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692B9E">
        <w:tc>
          <w:tcPr>
            <w:tcW w:w="4672" w:type="dxa"/>
          </w:tcPr>
          <w:p w:rsidR="00692B9E" w:rsidRDefault="00692B9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DF67DE" w:rsidRPr="00DF67DE" w:rsidRDefault="0047764A" w:rsidP="0098237D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  <w:r w:rsidR="007F36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DF67DE" w:rsidRPr="0098237D" w:rsidRDefault="00DF67DE" w:rsidP="0098237D">
            <w:pPr>
              <w:pStyle w:val="af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237D">
              <w:rPr>
                <w:rFonts w:ascii="Times New Roman" w:hAnsi="Times New Roman" w:cs="Times New Roman"/>
                <w:sz w:val="24"/>
                <w:szCs w:val="28"/>
              </w:rPr>
              <w:t>к приказу Управления образования</w:t>
            </w:r>
          </w:p>
          <w:p w:rsidR="00DF67DE" w:rsidRPr="0098237D" w:rsidRDefault="00DF67DE" w:rsidP="0098237D">
            <w:pPr>
              <w:pStyle w:val="af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237D">
              <w:rPr>
                <w:rFonts w:ascii="Times New Roman" w:hAnsi="Times New Roman" w:cs="Times New Roman"/>
                <w:sz w:val="24"/>
                <w:szCs w:val="28"/>
              </w:rPr>
              <w:t>Администрации</w:t>
            </w:r>
            <w:r w:rsidRPr="0098237D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МО   «Муниципальный округ </w:t>
            </w:r>
            <w:proofErr w:type="spellStart"/>
            <w:r w:rsidRPr="0098237D">
              <w:rPr>
                <w:rFonts w:ascii="Times New Roman" w:hAnsi="Times New Roman" w:cs="Times New Roman"/>
                <w:sz w:val="24"/>
                <w:szCs w:val="28"/>
              </w:rPr>
              <w:t>Балезинский</w:t>
            </w:r>
            <w:proofErr w:type="spellEnd"/>
            <w:r w:rsidRPr="0098237D">
              <w:rPr>
                <w:rFonts w:ascii="Times New Roman" w:hAnsi="Times New Roman" w:cs="Times New Roman"/>
                <w:sz w:val="24"/>
                <w:szCs w:val="28"/>
              </w:rPr>
              <w:t xml:space="preserve"> район Удмуртской Республики»                                               </w:t>
            </w:r>
            <w:r w:rsidR="000F445A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от  23.12</w:t>
            </w:r>
            <w:r w:rsidRPr="0098237D">
              <w:rPr>
                <w:rFonts w:ascii="Times New Roman" w:hAnsi="Times New Roman" w:cs="Times New Roman"/>
                <w:sz w:val="24"/>
                <w:szCs w:val="28"/>
              </w:rPr>
              <w:t xml:space="preserve">.2024г  № </w:t>
            </w:r>
            <w:r w:rsidR="00BD6B78" w:rsidRPr="009823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4A4E">
              <w:rPr>
                <w:rFonts w:ascii="Times New Roman" w:hAnsi="Times New Roman" w:cs="Times New Roman"/>
                <w:sz w:val="24"/>
                <w:szCs w:val="28"/>
              </w:rPr>
              <w:t>328</w:t>
            </w:r>
            <w:bookmarkStart w:id="0" w:name="_GoBack"/>
            <w:bookmarkEnd w:id="0"/>
            <w:r w:rsidR="00B3118B" w:rsidRPr="0098237D">
              <w:rPr>
                <w:rFonts w:ascii="Times New Roman" w:hAnsi="Times New Roman" w:cs="Times New Roman"/>
                <w:sz w:val="24"/>
                <w:szCs w:val="28"/>
              </w:rPr>
              <w:t>-ОД</w:t>
            </w:r>
          </w:p>
          <w:p w:rsidR="00692B9E" w:rsidRDefault="00DF67DE" w:rsidP="00DF67D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67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92B9E" w:rsidRDefault="00692B9E" w:rsidP="0047764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692B9E" w:rsidRDefault="007054A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Типовой п</w:t>
      </w:r>
      <w:r w:rsidR="00C82518" w:rsidRPr="00C82518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C82518" w:rsidRDefault="00C8251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D24CD" w:rsidRPr="000D24CD" w:rsidRDefault="000D24CD" w:rsidP="000D24C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CD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 Балезинского района,</w:t>
      </w:r>
    </w:p>
    <w:p w:rsidR="000D24CD" w:rsidRDefault="000D24CD" w:rsidP="000D24C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CD">
        <w:rPr>
          <w:rFonts w:ascii="Times New Roman" w:hAnsi="Times New Roman" w:cs="Times New Roman"/>
          <w:b/>
          <w:sz w:val="28"/>
          <w:szCs w:val="28"/>
        </w:rPr>
        <w:t>в случае гибели (смерти) одного из родителей (законных представителей), призванных на военную службу в Вооруженные Силы специальной военной операции.</w:t>
      </w:r>
    </w:p>
    <w:p w:rsidR="000D24CD" w:rsidRPr="00C82518" w:rsidRDefault="000D24CD" w:rsidP="000D24C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B9E" w:rsidRDefault="0098237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2518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Удмуртской Республики,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</w:t>
      </w:r>
      <w:proofErr w:type="gramEnd"/>
      <w:r w:rsidR="00C8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82518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0F445A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заключивших контракт (имевших иные правоотношения) с</w:t>
      </w:r>
      <w:proofErr w:type="gramEnd"/>
      <w:r w:rsidR="000F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</w:t>
      </w:r>
      <w:proofErr w:type="gramStart"/>
      <w:r w:rsidR="000F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F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содействующими выполнению задач, возложенных на Вооруженные Силы российской федерации, в ходе специальной военной операции</w:t>
      </w:r>
      <w:r w:rsidR="00C82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предоставлением дополнительной меры социальной поддержки в части предоставления бесплатного горячего питания</w:t>
      </w:r>
    </w:p>
    <w:p w:rsidR="00692B9E" w:rsidRDefault="00692B9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692B9E" w:rsidRDefault="00C82518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Типовой порядок разработан в целях реализации Указа Главы Удмуртской Республики от 23 сентября 2024 года № 260 «О дополнительной мере социальной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службу по контракту, заключенному в соответствии с пунктом 7 статьи 38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Федерации», и устанавливает правила предоставления бесплатного горячего питания обучающимся в период их обучения по 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программам основного общего образования, образовательным программам среднего общего образования в государственных и муниципальных образовательных организациях Удмуртской Республики (один раз в учебный день), в случае гибели (смерти) одного из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</w:t>
      </w:r>
      <w:r>
        <w:rPr>
          <w:rFonts w:ascii="Times New Roman" w:hAnsi="Times New Roman" w:cs="Times New Roman"/>
          <w:sz w:val="28"/>
          <w:szCs w:val="28"/>
        </w:rPr>
        <w:br/>
        <w:t>«О воинской обязанности и военной службе» (далее – военная служба),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0F445A">
        <w:rPr>
          <w:rFonts w:ascii="Times New Roman" w:hAnsi="Times New Roman" w:cs="Times New Roman"/>
          <w:sz w:val="28"/>
          <w:szCs w:val="28"/>
        </w:rPr>
        <w:t xml:space="preserve">, </w:t>
      </w:r>
      <w:r w:rsidR="000F445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заключивших контракт</w:t>
      </w:r>
      <w:proofErr w:type="gramEnd"/>
      <w:r w:rsidR="000F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(имевших иные </w:t>
      </w:r>
      <w:r w:rsidR="000F445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правоотношения) с организациями</w:t>
      </w:r>
      <w:r w:rsidR="000F445A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содействующими выполнению задач, возложенных на Вооруженные Силы российской федерации,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контракт), (далее соответственно – Порядок, дополнительная мера социальной поддержки, образовательная организация).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54A0" w:rsidRDefault="00C82518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Бесплатное горячее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5B409F">
        <w:rPr>
          <w:rFonts w:ascii="Times New Roman" w:hAnsi="Times New Roman" w:cs="Times New Roman"/>
          <w:sz w:val="28"/>
          <w:szCs w:val="28"/>
        </w:rPr>
        <w:t xml:space="preserve"> 5 – 11 классов</w:t>
      </w:r>
      <w:r>
        <w:rPr>
          <w:rFonts w:ascii="Times New Roman" w:hAnsi="Times New Roman" w:cs="Times New Roman"/>
          <w:sz w:val="28"/>
          <w:szCs w:val="28"/>
        </w:rPr>
        <w:t xml:space="preserve"> в период их обучения по образовательным программам основного общего образования, образовательным программам среднего общего</w:t>
      </w:r>
      <w:r w:rsidR="005B409F">
        <w:rPr>
          <w:rFonts w:ascii="Times New Roman" w:hAnsi="Times New Roman" w:cs="Times New Roman"/>
          <w:sz w:val="28"/>
          <w:szCs w:val="28"/>
        </w:rPr>
        <w:t xml:space="preserve"> образования  в </w:t>
      </w:r>
      <w:r>
        <w:rPr>
          <w:rFonts w:ascii="Times New Roman" w:hAnsi="Times New Roman" w:cs="Times New Roman"/>
          <w:sz w:val="28"/>
          <w:szCs w:val="28"/>
        </w:rPr>
        <w:t>образовательных ор</w:t>
      </w:r>
      <w:r w:rsidR="005B409F">
        <w:rPr>
          <w:rFonts w:ascii="Times New Roman" w:hAnsi="Times New Roman" w:cs="Times New Roman"/>
          <w:sz w:val="28"/>
          <w:szCs w:val="28"/>
        </w:rPr>
        <w:t>ганизациях Балезинского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(далее – бесплатное горячее питание), предоставляется в случае гибели (смерти) одного из родителей (законных представителей)</w:t>
      </w:r>
      <w:r w:rsidR="0027186A">
        <w:rPr>
          <w:rFonts w:ascii="Times New Roman" w:hAnsi="Times New Roman" w:cs="Times New Roman"/>
          <w:sz w:val="28"/>
          <w:szCs w:val="28"/>
        </w:rPr>
        <w:t xml:space="preserve"> и (или) супруги (супруга) опекуна (попечителя) несовершеннолетнего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призванных </w:t>
      </w:r>
      <w:r w:rsidR="007054A0">
        <w:rPr>
          <w:rFonts w:ascii="Times New Roman" w:eastAsia="Times New Roman" w:hAnsi="Times New Roman" w:cs="Times New Roman"/>
          <w:sz w:val="28"/>
          <w:szCs w:val="28"/>
        </w:rPr>
        <w:t>на военную службу, либо заключивших контракт.</w:t>
      </w:r>
      <w:r w:rsidR="0027186A">
        <w:rPr>
          <w:rFonts w:ascii="Times New Roman" w:eastAsia="Times New Roman" w:hAnsi="Times New Roman" w:cs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B9E" w:rsidRDefault="00C82518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горячее питание предоставляется один раз в учебный день фактического посещения образовательной организации в течение всего периода обучения в образовательной организации при условии, если они не получают бесплатное питание по другим мерам поддержки.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color w:val="000000"/>
          <w:sz w:val="28"/>
          <w:szCs w:val="28"/>
          <w:highlight w:val="white"/>
        </w:rPr>
      </w:pPr>
      <w:proofErr w:type="gramStart"/>
      <w:r w:rsidRPr="000B0A7C"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Право на обращение по предоставлению бесплатного горячего питания имеет </w:t>
      </w:r>
      <w:r w:rsidRPr="000B0A7C">
        <w:rPr>
          <w:rFonts w:ascii="PT Astra Serif" w:eastAsia="PT Astra Serif" w:hAnsi="PT Astra Serif" w:cs="PT Astra Serif"/>
          <w:color w:val="000000"/>
          <w:sz w:val="28"/>
          <w:szCs w:val="28"/>
        </w:rPr>
        <w:t>второй родитель (законный представитель)</w:t>
      </w:r>
      <w:r w:rsidR="008D6544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близкий родственник, супруга (супруг) опекуна (попечителя) несовершеннолетнего обучающегося </w:t>
      </w:r>
      <w:r w:rsidRPr="000B0A7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0B0A7C"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(далее – заявитель).</w:t>
      </w:r>
      <w:proofErr w:type="gramEnd"/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 xml:space="preserve">Право на предоставление бесплатного горячего питания возникает в текущем учебном году со дня принятия решения, указанного в пункте 6 настоящего Порядка, и сохраняется до конца текущего учебного года. </w:t>
      </w:r>
    </w:p>
    <w:p w:rsidR="000B0A7C" w:rsidRPr="000B0A7C" w:rsidRDefault="000B0A7C" w:rsidP="000B0A7C">
      <w:pPr>
        <w:spacing w:after="0" w:line="240" w:lineRule="auto"/>
        <w:ind w:firstLine="708"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Обучающимся, одновременно относящимся к нескольким категориям лиц, имеющих право на бесплатное горячее питание или питание на льготных условиях, бесплатное горячее питание предост</w:t>
      </w:r>
      <w:r w:rsidRPr="000B0A7C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 xml:space="preserve">авляется по одному из оснований по выбору </w:t>
      </w:r>
      <w:r w:rsidRPr="000B0A7C">
        <w:rPr>
          <w:rFonts w:ascii="PT Astra Serif" w:eastAsia="PT Astra Serif" w:hAnsi="PT Astra Serif" w:cs="PT Astra Serif"/>
          <w:sz w:val="28"/>
          <w:szCs w:val="28"/>
          <w:highlight w:val="white"/>
        </w:rPr>
        <w:t>родителя (законного представителя) обучающ</w:t>
      </w:r>
      <w:r w:rsidRPr="000B0A7C">
        <w:rPr>
          <w:rFonts w:ascii="PT Astra Serif" w:eastAsia="PT Astra Serif" w:hAnsi="PT Astra Serif" w:cs="PT Astra Serif"/>
          <w:sz w:val="28"/>
          <w:szCs w:val="28"/>
        </w:rPr>
        <w:t>егося.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>Заявитель вправе ежегодно обратиться за предоставлением дополнительной меры социальной поддержки в образовательную организацию.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>3.</w:t>
      </w:r>
      <w:r w:rsidRPr="000B0A7C">
        <w:rPr>
          <w:rFonts w:ascii="PT Astra Serif" w:eastAsia="PT Astra Serif" w:hAnsi="PT Astra Serif" w:cs="PT Astra Serif"/>
          <w:sz w:val="28"/>
          <w:szCs w:val="28"/>
        </w:rPr>
        <w:tab/>
        <w:t xml:space="preserve">Решение о предоставлении бесплатного горячего питания или об отказе в предоставлении бесплатного горячего питания принимается образовательной организацией. 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>4.</w:t>
      </w:r>
      <w:r w:rsidRPr="000B0A7C">
        <w:rPr>
          <w:rFonts w:ascii="PT Astra Serif" w:eastAsia="PT Astra Serif" w:hAnsi="PT Astra Serif" w:cs="PT Astra Serif"/>
          <w:sz w:val="28"/>
          <w:szCs w:val="28"/>
        </w:rPr>
        <w:tab/>
        <w:t>Для предоставления бесплатного горячего питания заявитель представляет в образовательную организацию следующие документы: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 xml:space="preserve">а) </w:t>
      </w: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>заявление на получение бесплатного горячего питания (далее - заявление) по форме согласно приложению к настоящему Порядку;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>б) копию документа, удостоверяющего личность заявителя;</w:t>
      </w:r>
    </w:p>
    <w:p w:rsidR="000B0A7C" w:rsidRPr="000B0A7C" w:rsidRDefault="000B0A7C" w:rsidP="000B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tLeas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>в) копию свидетельства о рождении ребенка, указанного в заявлении и/или иной документ</w:t>
      </w:r>
      <w:r w:rsidR="001F24BA">
        <w:rPr>
          <w:rFonts w:ascii="PT Astra Serif" w:eastAsia="PT Astra Serif" w:hAnsi="PT Astra Serif" w:cs="PT Astra Serif"/>
          <w:sz w:val="28"/>
          <w:szCs w:val="28"/>
          <w:lang w:eastAsia="ru-RU"/>
        </w:rPr>
        <w:t>,</w:t>
      </w: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подтверждающий полномочия законного представителя ребенка;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proofErr w:type="gramStart"/>
      <w:r w:rsidRPr="000B0A7C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 xml:space="preserve">г) </w:t>
      </w: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>копию документа, подтверждающего прохождение родителем (законным представителем)</w:t>
      </w:r>
      <w:r w:rsidR="008E726A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и (или) супругом (супругой)</w:t>
      </w:r>
      <w:r w:rsidR="004646D8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опекуна (попечителя) несовершеннолетнего обучающегося,</w:t>
      </w: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военной службы, или копию уведомления о заключении контракта, предоставленного федеральным органом исполнительной власти, с которым заключены указанные контракты; </w:t>
      </w:r>
      <w:proofErr w:type="gramEnd"/>
    </w:p>
    <w:p w:rsid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proofErr w:type="gramStart"/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>д</w:t>
      </w:r>
      <w:r w:rsidRPr="000B0A7C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) копию</w:t>
      </w: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извещения о гибели (смерти) родителя (законного представителя)</w:t>
      </w:r>
      <w:r w:rsidR="004646D8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и (или) супруга (супруги) опекуна (попечителя) несовершеннолетнего обучающегося,</w:t>
      </w: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либо заключения военно-врачебной комиссии (федерального государственного учреждения медико-социальной экспертизы), подтверждающего причинную связь смерти с увечьем (ранением, травмой, контузией) или заболеванием, полученным в связи с прохождением военной службы или исполнением обязанностей по контракту, либо документ, выданный полномочным органом федерального органа исполнительной власти, в котором</w:t>
      </w:r>
      <w:proofErr w:type="gramEnd"/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действующим законодательством предусмотрена военная служба, подтверждающий, что погибший (умерший) на момент гибели (смерти) являлся военнослужащим и проходил военную службу.</w:t>
      </w:r>
    </w:p>
    <w:p w:rsidR="004646D8" w:rsidRPr="000B0A7C" w:rsidRDefault="0074663A" w:rsidP="000B0A7C">
      <w:pPr>
        <w:spacing w:after="0" w:line="240" w:lineRule="auto"/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е) свидетельство о заключении брака (в случае если заявителем является супруга (супруг) опекуна (попечителя) несовершеннолетнего о</w:t>
      </w:r>
      <w:r w:rsidR="00A664FA">
        <w:rPr>
          <w:rFonts w:ascii="PT Astra Serif" w:eastAsia="PT Astra Serif" w:hAnsi="PT Astra Serif" w:cs="PT Astra Serif"/>
          <w:sz w:val="28"/>
          <w:szCs w:val="28"/>
          <w:lang w:eastAsia="ru-RU"/>
        </w:rPr>
        <w:t>бучающегося, копию Решения о назначении опеки (попечительства).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Копии документов должны быть представлены с предъявлением оригинала либо заверены в порядке, установленном законодательством Российской Федерации. Уполномоченное лицо образовательной организации проверяет наличие всех документов, сверяет копии с оригиналами, заверяет копии своей подписью и печатью образовательной организации (при необходимости) и возвращает оригиналы заявителю. </w:t>
      </w:r>
    </w:p>
    <w:p w:rsidR="000B0A7C" w:rsidRPr="000B0A7C" w:rsidRDefault="000B0A7C" w:rsidP="000B0A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Заявление подписывается заявителем и подается на имя руководителя образовательной организации.</w:t>
      </w:r>
    </w:p>
    <w:p w:rsidR="000B0A7C" w:rsidRPr="000B0A7C" w:rsidRDefault="000B0A7C" w:rsidP="000B0A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>Документы представляются в образовательную организацию на бумажном носителе заявителем.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>Ответственность за подлинность представляемых документов для предоставления бесплатного горячего питания и достоверность содержащейся в них информации несёт заявитель.</w:t>
      </w:r>
    </w:p>
    <w:p w:rsidR="000B0A7C" w:rsidRPr="000B0A7C" w:rsidRDefault="000B0A7C" w:rsidP="000B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>5. Основаниями для отказа в приеме документов являются:</w:t>
      </w:r>
    </w:p>
    <w:p w:rsidR="000B0A7C" w:rsidRPr="000B0A7C" w:rsidRDefault="000B0A7C" w:rsidP="000B0A7C">
      <w:pPr>
        <w:spacing w:after="0" w:line="240" w:lineRule="auto"/>
        <w:ind w:firstLine="709"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 xml:space="preserve">а) предоставление заявителем неполного комплекта документов, указанного в пункте 4 настоящего Порядка; </w:t>
      </w:r>
    </w:p>
    <w:p w:rsidR="000B0A7C" w:rsidRPr="000B0A7C" w:rsidRDefault="000B0A7C" w:rsidP="000B0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 xml:space="preserve">б) </w:t>
      </w:r>
      <w:r w:rsidRPr="000B0A7C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заявителем документы, указанные в пункте 4 настоящего Порядка, содержат повреждения, подчистки, исправления текста, наличие которых </w:t>
      </w:r>
      <w:r w:rsidRPr="000B0A7C">
        <w:rPr>
          <w:rFonts w:ascii="PT Astra Serif" w:eastAsia="PT Astra Serif" w:hAnsi="PT Astra Serif" w:cs="PT Astra Serif"/>
          <w:sz w:val="28"/>
          <w:szCs w:val="28"/>
        </w:rPr>
        <w:t>не позволяет в полном объеме использовать информацию и сведения, содержащихся в документах, для предоставления бесплатного горячего питания</w:t>
      </w:r>
      <w:r w:rsidRPr="000B0A7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 xml:space="preserve">После устранения обстоятельств, послуживших основанием для отказа в приеме документов в соответствии с настоящим пунктом, заявитель вправе повторно обратиться за предоставлением бесплатного горячего питания в порядке, предусмотренном настоящим Порядком. </w:t>
      </w:r>
    </w:p>
    <w:p w:rsidR="000B0A7C" w:rsidRPr="000B0A7C" w:rsidRDefault="000B0A7C" w:rsidP="000B0A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Arial" w:hAnsi="PT Astra Serif" w:cs="PT Astra Serif"/>
          <w:sz w:val="28"/>
          <w:szCs w:val="28"/>
          <w:highlight w:val="white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>6.</w:t>
      </w: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  <w:t xml:space="preserve">Образовательная организация регистрирует заявление в день его поступления и в срок не позднее 3 рабочих дней </w:t>
      </w:r>
      <w:r w:rsidRPr="000B0A7C">
        <w:rPr>
          <w:rFonts w:ascii="PT Astra Serif" w:eastAsia="PT Astra Serif" w:hAnsi="PT Astra Serif" w:cs="PT Astra Serif"/>
          <w:sz w:val="28"/>
          <w:szCs w:val="28"/>
          <w:highlight w:val="white"/>
        </w:rPr>
        <w:t>принимает решение о предоставлении бесплатного горячего питания либо об отказе в предоставлении бесплатного горячего питания (далее - решение).</w:t>
      </w:r>
    </w:p>
    <w:p w:rsidR="000B0A7C" w:rsidRPr="000B0A7C" w:rsidRDefault="000B0A7C" w:rsidP="000B0A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>7. Основаниями для принятия решения об отказе в предоставлении бесплатного горячего питания заявителю являются:</w:t>
      </w:r>
    </w:p>
    <w:p w:rsidR="000B0A7C" w:rsidRPr="000B0A7C" w:rsidRDefault="000B0A7C" w:rsidP="000B0A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Arial" w:hAnsi="PT Astra Serif" w:cs="PT Astra Serif"/>
          <w:sz w:val="28"/>
          <w:szCs w:val="28"/>
          <w:highlight w:val="white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а) установление факта недостоверности представленной информации;</w:t>
      </w:r>
    </w:p>
    <w:p w:rsidR="000B0A7C" w:rsidRPr="000B0A7C" w:rsidRDefault="000B0A7C" w:rsidP="000B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tLeas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highlight w:val="white"/>
          <w:lang w:eastAsia="ru-RU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 xml:space="preserve">б) </w:t>
      </w: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отсутствие оснований для предоставления бесплатного горячего питания. </w:t>
      </w:r>
    </w:p>
    <w:p w:rsidR="000B0A7C" w:rsidRPr="000B0A7C" w:rsidRDefault="000B0A7C" w:rsidP="000B0A7C">
      <w:pPr>
        <w:spacing w:after="0" w:line="240" w:lineRule="auto"/>
        <w:ind w:firstLine="709"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>8. В случае принятия</w:t>
      </w: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образовательной организацией решения о предоставлении бесплатного горячего питания, образовательная организация в письменной форме извещает заявителя в течение 3 рабочих дней со дня принятия решения.</w:t>
      </w:r>
    </w:p>
    <w:p w:rsidR="000B0A7C" w:rsidRPr="000B0A7C" w:rsidRDefault="000B0A7C" w:rsidP="000B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tLeas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0B0A7C">
        <w:rPr>
          <w:rFonts w:ascii="PT Astra Serif" w:eastAsia="PT Astra Serif" w:hAnsi="PT Astra Serif" w:cs="PT Astra Serif"/>
          <w:sz w:val="28"/>
          <w:szCs w:val="28"/>
          <w:lang w:eastAsia="ru-RU"/>
        </w:rPr>
        <w:t>В случае принятия образовательной организацией решения об отказе в предоставлении бесплатного горячего питания, образовательная организация в письменной форме извещает заявителя в течение 3 рабочих дней со дня принятия решения с разъяснением оснований для отказа, установленных в пункте 7 настоящего Порядка.</w:t>
      </w: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  <w:r w:rsidRPr="000B0A7C">
        <w:rPr>
          <w:rFonts w:ascii="PT Astra Serif" w:eastAsia="PT Astra Serif" w:hAnsi="PT Astra Serif" w:cs="PT Astra Serif"/>
          <w:sz w:val="28"/>
          <w:szCs w:val="28"/>
        </w:rPr>
        <w:t>9.</w:t>
      </w:r>
      <w:r w:rsidRPr="000B0A7C">
        <w:rPr>
          <w:rFonts w:ascii="PT Astra Serif" w:eastAsia="PT Astra Serif" w:hAnsi="PT Astra Serif" w:cs="PT Astra Serif"/>
          <w:sz w:val="28"/>
          <w:szCs w:val="28"/>
        </w:rPr>
        <w:tab/>
        <w:t>Ответственность за организацию бесплатного горячего питания в образовательной организации, за правомерность и правильность расчетов средств на финансирование расходов на указанные цели возлагается на руководителя образовательной организации</w:t>
      </w:r>
      <w:proofErr w:type="gramStart"/>
      <w:r w:rsidRPr="000B0A7C">
        <w:rPr>
          <w:rFonts w:ascii="PT Astra Serif" w:eastAsia="PT Astra Serif" w:hAnsi="PT Astra Serif" w:cs="PT Astra Serif"/>
          <w:sz w:val="28"/>
          <w:szCs w:val="28"/>
        </w:rPr>
        <w:t>.»</w:t>
      </w:r>
      <w:proofErr w:type="gramEnd"/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</w:p>
    <w:p w:rsidR="000B0A7C" w:rsidRPr="000B0A7C" w:rsidRDefault="000B0A7C" w:rsidP="0074663A">
      <w:pPr>
        <w:spacing w:after="0" w:line="240" w:lineRule="auto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</w:p>
    <w:p w:rsidR="000B0A7C" w:rsidRPr="000B0A7C" w:rsidRDefault="000B0A7C" w:rsidP="000B0A7C">
      <w:pPr>
        <w:spacing w:after="0" w:line="240" w:lineRule="auto"/>
        <w:ind w:firstLine="709"/>
        <w:contextualSpacing/>
        <w:jc w:val="both"/>
        <w:rPr>
          <w:rFonts w:ascii="PT Astra Serif" w:eastAsia="Arial" w:hAnsi="PT Astra Serif" w:cs="PT Astra Serif"/>
          <w:sz w:val="28"/>
          <w:szCs w:val="28"/>
        </w:rPr>
      </w:pPr>
    </w:p>
    <w:p w:rsidR="00692B9E" w:rsidRDefault="00C82518">
      <w:pPr>
        <w:spacing w:after="0" w:line="240" w:lineRule="auto"/>
        <w:ind w:left="4536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</w:t>
      </w:r>
    </w:p>
    <w:p w:rsidR="00692B9E" w:rsidRDefault="00C82518">
      <w:pPr>
        <w:ind w:left="4536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к Типовому порядку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Удмуртской Республики,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</w:t>
      </w:r>
      <w:proofErr w:type="gramEnd"/>
      <w:r>
        <w:rPr>
          <w:rFonts w:ascii="Times New Roman" w:eastAsia="Calibri" w:hAnsi="Times New Roman" w:cs="Times New Roman"/>
        </w:rPr>
        <w:t xml:space="preserve"> «</w:t>
      </w:r>
      <w:proofErr w:type="gramStart"/>
      <w:r>
        <w:rPr>
          <w:rFonts w:ascii="Times New Roman" w:eastAsia="Calibri" w:hAnsi="Times New Roman" w:cs="Times New Roman"/>
        </w:rPr>
        <w:t>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74663A">
        <w:rPr>
          <w:rFonts w:ascii="Times New Roman" w:eastAsia="Calibri" w:hAnsi="Times New Roman" w:cs="Times New Roman"/>
        </w:rPr>
        <w:t>, либо заключивших контракт (имевших</w:t>
      </w:r>
      <w:proofErr w:type="gramEnd"/>
      <w:r w:rsidR="0074663A">
        <w:rPr>
          <w:rFonts w:ascii="Times New Roman" w:eastAsia="Calibri" w:hAnsi="Times New Roman" w:cs="Times New Roman"/>
        </w:rPr>
        <w:t xml:space="preserve">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</w:t>
      </w:r>
      <w:r>
        <w:rPr>
          <w:rFonts w:ascii="Times New Roman" w:eastAsia="Calibri" w:hAnsi="Times New Roman" w:cs="Times New Roman"/>
        </w:rPr>
        <w:t xml:space="preserve"> за предоставлением дополнительной меры социальной поддержки в части предоставления бесплатного горячего питания.</w:t>
      </w:r>
    </w:p>
    <w:p w:rsidR="00692B9E" w:rsidRDefault="00C82518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 заявления</w:t>
      </w:r>
    </w:p>
    <w:p w:rsidR="00692B9E" w:rsidRDefault="00692B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Руководителю _______________________________</w:t>
      </w: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proofErr w:type="gramEnd"/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организации)</w:t>
      </w: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(Ф.И.О. руководителя)</w:t>
      </w:r>
    </w:p>
    <w:p w:rsidR="00692B9E" w:rsidRDefault="00692B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___________________________________________,</w:t>
      </w: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(Ф.И.О. родителя (законного представителя))</w:t>
      </w: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 _____________________</w:t>
      </w: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___________________________________________,</w:t>
      </w:r>
    </w:p>
    <w:p w:rsidR="00692B9E" w:rsidRDefault="00692B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телефон ____________________________________</w:t>
      </w:r>
    </w:p>
    <w:p w:rsidR="00692B9E" w:rsidRDefault="00692B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9E" w:rsidRDefault="00692B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9E" w:rsidRDefault="00C825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43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92B9E" w:rsidRDefault="00692B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9E" w:rsidRDefault="00C825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Прошу в соответствии с Порядком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Удмуртской Республики,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 от 21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сентября 2022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4F746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F7466">
        <w:rPr>
          <w:rFonts w:ascii="Times New Roman" w:eastAsia="Calibri" w:hAnsi="Times New Roman" w:cs="Times New Roman"/>
        </w:rPr>
        <w:t>либо заключивших</w:t>
      </w:r>
      <w:proofErr w:type="gramEnd"/>
      <w:r w:rsidR="004F7466">
        <w:rPr>
          <w:rFonts w:ascii="Times New Roman" w:eastAsia="Calibri" w:hAnsi="Times New Roman" w:cs="Times New Roman"/>
        </w:rPr>
        <w:t xml:space="preserve">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</w:r>
      <w:r>
        <w:rPr>
          <w:rFonts w:ascii="Times New Roman" w:eastAsia="Times New Roman" w:hAnsi="Times New Roman" w:cs="Times New Roman"/>
          <w:lang w:eastAsia="ru-RU"/>
        </w:rPr>
        <w:t xml:space="preserve"> за предоставлением дополнительной меры социальной поддержки в части предоставления бесплатного горячего питания, утвержденного </w:t>
      </w:r>
      <w:r w:rsidR="00DF67DE">
        <w:rPr>
          <w:rFonts w:ascii="Times New Roman" w:eastAsia="Times New Roman" w:hAnsi="Times New Roman" w:cs="Times New Roman"/>
          <w:lang w:eastAsia="ru-RU"/>
        </w:rPr>
        <w:t>приказом Управления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r w:rsidR="00DF67DE" w:rsidRPr="00DF67DE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proofErr w:type="spellStart"/>
      <w:r w:rsidR="00DF67DE" w:rsidRPr="00DF67DE">
        <w:rPr>
          <w:rFonts w:ascii="Times New Roman" w:eastAsia="Times New Roman" w:hAnsi="Times New Roman" w:cs="Times New Roman"/>
          <w:lang w:eastAsia="ru-RU"/>
        </w:rPr>
        <w:t>Балезинский</w:t>
      </w:r>
      <w:proofErr w:type="spellEnd"/>
      <w:r w:rsidR="00DF67DE" w:rsidRPr="00DF67DE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="004F7466">
        <w:rPr>
          <w:rFonts w:ascii="Times New Roman" w:eastAsia="Times New Roman" w:hAnsi="Times New Roman" w:cs="Times New Roman"/>
          <w:lang w:eastAsia="ru-RU"/>
        </w:rPr>
        <w:t xml:space="preserve"> от 23.12</w:t>
      </w:r>
      <w:r w:rsidR="00DF67DE">
        <w:rPr>
          <w:rFonts w:ascii="Times New Roman" w:eastAsia="Times New Roman" w:hAnsi="Times New Roman" w:cs="Times New Roman"/>
          <w:lang w:eastAsia="ru-RU"/>
        </w:rPr>
        <w:t xml:space="preserve">.2024г. </w:t>
      </w:r>
      <w:r w:rsidR="004F7466">
        <w:rPr>
          <w:rFonts w:ascii="Times New Roman" w:eastAsia="Times New Roman" w:hAnsi="Times New Roman" w:cs="Times New Roman"/>
          <w:lang w:eastAsia="ru-RU"/>
        </w:rPr>
        <w:t xml:space="preserve"> № </w:t>
      </w:r>
      <w:proofErr w:type="gramStart"/>
      <w:r w:rsidR="00CE1928">
        <w:rPr>
          <w:rFonts w:ascii="Times New Roman" w:eastAsia="Times New Roman" w:hAnsi="Times New Roman" w:cs="Times New Roman"/>
          <w:lang w:eastAsia="ru-RU"/>
        </w:rPr>
        <w:t>-О</w:t>
      </w:r>
      <w:proofErr w:type="gramEnd"/>
      <w:r w:rsidR="00CE1928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 xml:space="preserve">, предоставить бесплатное горячее питание в 20__- 20__ учебном году обучающемуся ___ класса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692B9E" w:rsidRDefault="00C825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ребенка, дата рождения)</w:t>
      </w:r>
    </w:p>
    <w:p w:rsidR="00692B9E" w:rsidRDefault="00C82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поскольку являюсь_____________________________________________________________________________    </w:t>
      </w:r>
    </w:p>
    <w:p w:rsidR="00692B9E" w:rsidRDefault="00C82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(указать родство)</w:t>
      </w:r>
    </w:p>
    <w:p w:rsidR="00692B9E" w:rsidRDefault="00C82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______________________________________________________________________________________.</w:t>
      </w:r>
    </w:p>
    <w:p w:rsidR="00692B9E" w:rsidRDefault="00C825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(указать основание предоставления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бесплатного горячего питания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92B9E" w:rsidRDefault="00692B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9E" w:rsidRDefault="00C825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Документы, подтверждающие право на предоставление бесплатного горячего питания: </w:t>
      </w:r>
    </w:p>
    <w:p w:rsidR="00692B9E" w:rsidRDefault="00C825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92B9E" w:rsidRDefault="00C82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____________________________________________________________________________________________;</w:t>
      </w:r>
    </w:p>
    <w:p w:rsidR="00692B9E" w:rsidRDefault="00C82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____________________________________________________________________________________________;</w:t>
      </w:r>
    </w:p>
    <w:p w:rsidR="00692B9E" w:rsidRDefault="00C82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____________________________________________________________________________________________;</w:t>
      </w:r>
    </w:p>
    <w:p w:rsidR="00692B9E" w:rsidRDefault="00C82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 _____________________________________________________________________________________________.</w:t>
      </w:r>
    </w:p>
    <w:p w:rsidR="00692B9E" w:rsidRDefault="00692B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9E" w:rsidRPr="00CE1928" w:rsidRDefault="00C825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_____________________________________________________________________________________________,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(наименование муниципальной образовательной организации)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Управлением образования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r w:rsidR="00CE1928" w:rsidRPr="00CE1928">
        <w:rPr>
          <w:rFonts w:ascii="Times New Roman" w:eastAsia="Times New Roman" w:hAnsi="Times New Roman" w:cs="Times New Roman"/>
          <w:lang w:eastAsia="ru-RU"/>
        </w:rPr>
        <w:t>Муниципальный окр</w:t>
      </w:r>
      <w:r w:rsidR="004F7466">
        <w:rPr>
          <w:rFonts w:ascii="Times New Roman" w:eastAsia="Times New Roman" w:hAnsi="Times New Roman" w:cs="Times New Roman"/>
          <w:lang w:eastAsia="ru-RU"/>
        </w:rPr>
        <w:t>у</w:t>
      </w:r>
      <w:r w:rsidR="00CE1928" w:rsidRPr="00CE1928">
        <w:rPr>
          <w:rFonts w:ascii="Times New Roman" w:eastAsia="Times New Roman" w:hAnsi="Times New Roman" w:cs="Times New Roman"/>
          <w:lang w:eastAsia="ru-RU"/>
        </w:rPr>
        <w:t xml:space="preserve">г </w:t>
      </w:r>
      <w:proofErr w:type="spellStart"/>
      <w:r w:rsidR="00CE1928" w:rsidRPr="00CE1928">
        <w:rPr>
          <w:rFonts w:ascii="Times New Roman" w:eastAsia="Times New Roman" w:hAnsi="Times New Roman" w:cs="Times New Roman"/>
          <w:lang w:eastAsia="ru-RU"/>
        </w:rPr>
        <w:t>Балезинский</w:t>
      </w:r>
      <w:proofErr w:type="spellEnd"/>
      <w:r w:rsidR="00CE1928" w:rsidRPr="00CE1928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</w:t>
      </w:r>
      <w:r w:rsidRPr="00CE1928">
        <w:rPr>
          <w:rFonts w:ascii="Times New Roman" w:eastAsia="Times New Roman" w:hAnsi="Times New Roman" w:cs="Times New Roman"/>
          <w:lang w:eastAsia="ru-RU"/>
        </w:rPr>
        <w:t>».</w:t>
      </w:r>
      <w:proofErr w:type="gramEnd"/>
    </w:p>
    <w:p w:rsidR="00692B9E" w:rsidRDefault="00C825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Согласие действительно в течение срока предоставления предоставлением дополнительной меры социальной поддержки в части предоставления бесплатного горячего питания. Настоящее согласие может быть отозвано мной только путем направления отзыва в письменной форме в адрес образовательной организации.</w:t>
      </w:r>
    </w:p>
    <w:p w:rsidR="00692B9E" w:rsidRDefault="00692B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_____________ 20__ г. ___________________/____________________________                       </w:t>
      </w:r>
    </w:p>
    <w:p w:rsidR="00692B9E" w:rsidRDefault="00C825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(расшифровка подписи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692B9E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9E" w:rsidRDefault="00C82518">
      <w:pPr>
        <w:spacing w:after="0" w:line="240" w:lineRule="auto"/>
      </w:pPr>
      <w:r>
        <w:separator/>
      </w:r>
    </w:p>
  </w:endnote>
  <w:endnote w:type="continuationSeparator" w:id="0">
    <w:p w:rsidR="00692B9E" w:rsidRDefault="00C8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9E" w:rsidRDefault="00C82518">
      <w:pPr>
        <w:spacing w:after="0" w:line="240" w:lineRule="auto"/>
      </w:pPr>
      <w:r>
        <w:separator/>
      </w:r>
    </w:p>
  </w:footnote>
  <w:footnote w:type="continuationSeparator" w:id="0">
    <w:p w:rsidR="00692B9E" w:rsidRDefault="00C8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396171"/>
      <w:docPartObj>
        <w:docPartGallery w:val="Page Numbers (Top of Page)"/>
        <w:docPartUnique/>
      </w:docPartObj>
    </w:sdtPr>
    <w:sdtEndPr/>
    <w:sdtContent>
      <w:p w:rsidR="00692B9E" w:rsidRDefault="00C82518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4A4E">
          <w:rPr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7AD"/>
    <w:multiLevelType w:val="hybridMultilevel"/>
    <w:tmpl w:val="4D38BADA"/>
    <w:lvl w:ilvl="0" w:tplc="EE561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0E21F2">
      <w:start w:val="1"/>
      <w:numFmt w:val="lowerLetter"/>
      <w:lvlText w:val="%2."/>
      <w:lvlJc w:val="left"/>
      <w:pPr>
        <w:ind w:left="1440" w:hanging="360"/>
      </w:pPr>
    </w:lvl>
    <w:lvl w:ilvl="2" w:tplc="C1D82524">
      <w:start w:val="1"/>
      <w:numFmt w:val="lowerRoman"/>
      <w:lvlText w:val="%3."/>
      <w:lvlJc w:val="right"/>
      <w:pPr>
        <w:ind w:left="2160" w:hanging="180"/>
      </w:pPr>
    </w:lvl>
    <w:lvl w:ilvl="3" w:tplc="40568C6C">
      <w:start w:val="1"/>
      <w:numFmt w:val="decimal"/>
      <w:lvlText w:val="%4."/>
      <w:lvlJc w:val="left"/>
      <w:pPr>
        <w:ind w:left="2880" w:hanging="360"/>
      </w:pPr>
    </w:lvl>
    <w:lvl w:ilvl="4" w:tplc="787E1E52">
      <w:start w:val="1"/>
      <w:numFmt w:val="lowerLetter"/>
      <w:lvlText w:val="%5."/>
      <w:lvlJc w:val="left"/>
      <w:pPr>
        <w:ind w:left="3600" w:hanging="360"/>
      </w:pPr>
    </w:lvl>
    <w:lvl w:ilvl="5" w:tplc="80D86030">
      <w:start w:val="1"/>
      <w:numFmt w:val="lowerRoman"/>
      <w:lvlText w:val="%6."/>
      <w:lvlJc w:val="right"/>
      <w:pPr>
        <w:ind w:left="4320" w:hanging="180"/>
      </w:pPr>
    </w:lvl>
    <w:lvl w:ilvl="6" w:tplc="7F6234A8">
      <w:start w:val="1"/>
      <w:numFmt w:val="decimal"/>
      <w:lvlText w:val="%7."/>
      <w:lvlJc w:val="left"/>
      <w:pPr>
        <w:ind w:left="5040" w:hanging="360"/>
      </w:pPr>
    </w:lvl>
    <w:lvl w:ilvl="7" w:tplc="6A62C738">
      <w:start w:val="1"/>
      <w:numFmt w:val="lowerLetter"/>
      <w:lvlText w:val="%8."/>
      <w:lvlJc w:val="left"/>
      <w:pPr>
        <w:ind w:left="5760" w:hanging="360"/>
      </w:pPr>
    </w:lvl>
    <w:lvl w:ilvl="8" w:tplc="6D7A70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754C9"/>
    <w:multiLevelType w:val="hybridMultilevel"/>
    <w:tmpl w:val="ED18771C"/>
    <w:lvl w:ilvl="0" w:tplc="D8E8D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C41306">
      <w:start w:val="1"/>
      <w:numFmt w:val="lowerLetter"/>
      <w:lvlText w:val="%2."/>
      <w:lvlJc w:val="left"/>
      <w:pPr>
        <w:ind w:left="1620" w:hanging="360"/>
      </w:pPr>
    </w:lvl>
    <w:lvl w:ilvl="2" w:tplc="2BF603C0">
      <w:start w:val="1"/>
      <w:numFmt w:val="lowerRoman"/>
      <w:lvlText w:val="%3."/>
      <w:lvlJc w:val="right"/>
      <w:pPr>
        <w:ind w:left="2340" w:hanging="180"/>
      </w:pPr>
    </w:lvl>
    <w:lvl w:ilvl="3" w:tplc="4BBE1BA6">
      <w:start w:val="1"/>
      <w:numFmt w:val="decimal"/>
      <w:lvlText w:val="%4."/>
      <w:lvlJc w:val="left"/>
      <w:pPr>
        <w:ind w:left="3060" w:hanging="360"/>
      </w:pPr>
    </w:lvl>
    <w:lvl w:ilvl="4" w:tplc="24F41148">
      <w:start w:val="1"/>
      <w:numFmt w:val="lowerLetter"/>
      <w:lvlText w:val="%5."/>
      <w:lvlJc w:val="left"/>
      <w:pPr>
        <w:ind w:left="3780" w:hanging="360"/>
      </w:pPr>
    </w:lvl>
    <w:lvl w:ilvl="5" w:tplc="7654F60A">
      <w:start w:val="1"/>
      <w:numFmt w:val="lowerRoman"/>
      <w:lvlText w:val="%6."/>
      <w:lvlJc w:val="right"/>
      <w:pPr>
        <w:ind w:left="4500" w:hanging="180"/>
      </w:pPr>
    </w:lvl>
    <w:lvl w:ilvl="6" w:tplc="998E74F6">
      <w:start w:val="1"/>
      <w:numFmt w:val="decimal"/>
      <w:lvlText w:val="%7."/>
      <w:lvlJc w:val="left"/>
      <w:pPr>
        <w:ind w:left="5220" w:hanging="360"/>
      </w:pPr>
    </w:lvl>
    <w:lvl w:ilvl="7" w:tplc="6D6C5308">
      <w:start w:val="1"/>
      <w:numFmt w:val="lowerLetter"/>
      <w:lvlText w:val="%8."/>
      <w:lvlJc w:val="left"/>
      <w:pPr>
        <w:ind w:left="5940" w:hanging="360"/>
      </w:pPr>
    </w:lvl>
    <w:lvl w:ilvl="8" w:tplc="BEB80C12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554172"/>
    <w:multiLevelType w:val="hybridMultilevel"/>
    <w:tmpl w:val="EE749C04"/>
    <w:lvl w:ilvl="0" w:tplc="AFEC6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C0D6B4">
      <w:start w:val="1"/>
      <w:numFmt w:val="lowerLetter"/>
      <w:lvlText w:val="%2."/>
      <w:lvlJc w:val="left"/>
      <w:pPr>
        <w:ind w:left="1440" w:hanging="360"/>
      </w:pPr>
    </w:lvl>
    <w:lvl w:ilvl="2" w:tplc="627E07A8">
      <w:start w:val="1"/>
      <w:numFmt w:val="lowerRoman"/>
      <w:lvlText w:val="%3."/>
      <w:lvlJc w:val="right"/>
      <w:pPr>
        <w:ind w:left="2160" w:hanging="180"/>
      </w:pPr>
    </w:lvl>
    <w:lvl w:ilvl="3" w:tplc="FBC0948E">
      <w:start w:val="1"/>
      <w:numFmt w:val="decimal"/>
      <w:lvlText w:val="%4."/>
      <w:lvlJc w:val="left"/>
      <w:pPr>
        <w:ind w:left="2880" w:hanging="360"/>
      </w:pPr>
    </w:lvl>
    <w:lvl w:ilvl="4" w:tplc="8A92ACBE">
      <w:start w:val="1"/>
      <w:numFmt w:val="lowerLetter"/>
      <w:lvlText w:val="%5."/>
      <w:lvlJc w:val="left"/>
      <w:pPr>
        <w:ind w:left="3600" w:hanging="360"/>
      </w:pPr>
    </w:lvl>
    <w:lvl w:ilvl="5" w:tplc="74289568">
      <w:start w:val="1"/>
      <w:numFmt w:val="lowerRoman"/>
      <w:lvlText w:val="%6."/>
      <w:lvlJc w:val="right"/>
      <w:pPr>
        <w:ind w:left="4320" w:hanging="180"/>
      </w:pPr>
    </w:lvl>
    <w:lvl w:ilvl="6" w:tplc="44725F72">
      <w:start w:val="1"/>
      <w:numFmt w:val="decimal"/>
      <w:lvlText w:val="%7."/>
      <w:lvlJc w:val="left"/>
      <w:pPr>
        <w:ind w:left="5040" w:hanging="360"/>
      </w:pPr>
    </w:lvl>
    <w:lvl w:ilvl="7" w:tplc="080053AA">
      <w:start w:val="1"/>
      <w:numFmt w:val="lowerLetter"/>
      <w:lvlText w:val="%8."/>
      <w:lvlJc w:val="left"/>
      <w:pPr>
        <w:ind w:left="5760" w:hanging="360"/>
      </w:pPr>
    </w:lvl>
    <w:lvl w:ilvl="8" w:tplc="FFD8C8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9E"/>
    <w:rsid w:val="00002F6D"/>
    <w:rsid w:val="000B0A7C"/>
    <w:rsid w:val="000D24CD"/>
    <w:rsid w:val="000F445A"/>
    <w:rsid w:val="001A2AE0"/>
    <w:rsid w:val="001F24BA"/>
    <w:rsid w:val="0027186A"/>
    <w:rsid w:val="00317CBB"/>
    <w:rsid w:val="004646D8"/>
    <w:rsid w:val="0047764A"/>
    <w:rsid w:val="004F7466"/>
    <w:rsid w:val="005B409F"/>
    <w:rsid w:val="00692B9E"/>
    <w:rsid w:val="007054A0"/>
    <w:rsid w:val="0074663A"/>
    <w:rsid w:val="007F3612"/>
    <w:rsid w:val="0080458D"/>
    <w:rsid w:val="008C4A4E"/>
    <w:rsid w:val="008D6544"/>
    <w:rsid w:val="008E726A"/>
    <w:rsid w:val="0098237D"/>
    <w:rsid w:val="00A372F9"/>
    <w:rsid w:val="00A664FA"/>
    <w:rsid w:val="00B3118B"/>
    <w:rsid w:val="00BD6B78"/>
    <w:rsid w:val="00C82518"/>
    <w:rsid w:val="00CE1928"/>
    <w:rsid w:val="00D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</w:style>
  <w:style w:type="table" w:customStyle="1" w:styleId="12">
    <w:name w:val="Сетка таблицы1"/>
    <w:basedOn w:val="a1"/>
    <w:next w:val="af4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</w:style>
  <w:style w:type="table" w:customStyle="1" w:styleId="12">
    <w:name w:val="Сетка таблицы1"/>
    <w:basedOn w:val="a1"/>
    <w:next w:val="af4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D73A-6F56-4E6A-8CC4-7CAC7060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Ирина Юрьевна</dc:creator>
  <cp:keywords/>
  <dc:description/>
  <cp:lastModifiedBy>kadri</cp:lastModifiedBy>
  <cp:revision>27</cp:revision>
  <cp:lastPrinted>2024-11-20T11:28:00Z</cp:lastPrinted>
  <dcterms:created xsi:type="dcterms:W3CDTF">2024-09-25T07:29:00Z</dcterms:created>
  <dcterms:modified xsi:type="dcterms:W3CDTF">2024-12-23T11:34:00Z</dcterms:modified>
</cp:coreProperties>
</file>