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BC" w:rsidRDefault="004E41E4" w:rsidP="00E37339">
      <w:pPr>
        <w:tabs>
          <w:tab w:val="left" w:pos="6209"/>
        </w:tabs>
        <w:contextualSpacing/>
        <w:jc w:val="center"/>
        <w:rPr>
          <w:b/>
        </w:rPr>
        <w:sectPr w:rsidR="00B32ABC" w:rsidSect="00BD28F0">
          <w:footerReference w:type="even" r:id="rId7"/>
          <w:footerReference w:type="default" r:id="rId8"/>
          <w:pgSz w:w="12240" w:h="15840"/>
          <w:pgMar w:top="814" w:right="993" w:bottom="1418" w:left="1134" w:header="720" w:footer="720" w:gutter="0"/>
          <w:cols w:space="720"/>
          <w:titlePg/>
          <w:docGrid w:linePitch="326"/>
        </w:sectPr>
      </w:pPr>
      <w:r>
        <w:rPr>
          <w:b/>
          <w:noProof/>
        </w:rPr>
        <w:drawing>
          <wp:inline distT="0" distB="0" distL="0" distR="0">
            <wp:extent cx="6421755" cy="8829913"/>
            <wp:effectExtent l="19050" t="0" r="0" b="0"/>
            <wp:docPr id="2" name="Рисунок 2" descr="C:\Users\User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882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E3" w:rsidRDefault="008A56E3" w:rsidP="008A56E3">
      <w:pPr>
        <w:tabs>
          <w:tab w:val="left" w:pos="6209"/>
        </w:tabs>
        <w:contextualSpacing/>
        <w:jc w:val="center"/>
        <w:rPr>
          <w:b/>
          <w:color w:val="000000"/>
        </w:rPr>
      </w:pPr>
      <w:r w:rsidRPr="001407D4">
        <w:rPr>
          <w:b/>
          <w:color w:val="000000"/>
        </w:rPr>
        <w:lastRenderedPageBreak/>
        <w:t>Структура дополнительной общеобразовательной программы</w:t>
      </w:r>
    </w:p>
    <w:p w:rsidR="008A56E3" w:rsidRPr="001407D4" w:rsidRDefault="008A56E3" w:rsidP="008A56E3">
      <w:pPr>
        <w:tabs>
          <w:tab w:val="left" w:pos="6209"/>
        </w:tabs>
        <w:contextualSpacing/>
        <w:jc w:val="center"/>
        <w:rPr>
          <w:b/>
        </w:rPr>
      </w:pP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Титульный лист</w:t>
      </w: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Раздел 1. Комплекс основных характеристик дополнительной общеразвивающей программы.</w:t>
      </w: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1.1. Пояснительная записка</w:t>
      </w: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1.2. Цель и задачи программы</w:t>
      </w: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1.3. Содержание программы (учебный план, содержание учебного плана)</w:t>
      </w: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1.4. Панируемые результаты реализации программы.</w:t>
      </w: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Раздел 2. Комплекс организационно - педагогических условий.</w:t>
      </w: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2.1.Календарный учебный график</w:t>
      </w:r>
    </w:p>
    <w:p w:rsidR="008A56E3" w:rsidRPr="001407D4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2.2.Условия реализации программы (кадровые, материально-технические, информационные условия).</w:t>
      </w:r>
    </w:p>
    <w:p w:rsidR="008A56E3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2.3. Формы </w:t>
      </w:r>
      <w:r w:rsidR="00E8618C">
        <w:rPr>
          <w:color w:val="000000"/>
        </w:rPr>
        <w:t>контроля</w:t>
      </w:r>
      <w:r w:rsidRPr="001407D4">
        <w:rPr>
          <w:color w:val="000000"/>
        </w:rPr>
        <w:t xml:space="preserve"> </w:t>
      </w:r>
    </w:p>
    <w:p w:rsidR="00E8618C" w:rsidRDefault="00E8618C" w:rsidP="008A56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2.4. Методические материалы</w:t>
      </w:r>
    </w:p>
    <w:p w:rsidR="00E8618C" w:rsidRDefault="00E8618C" w:rsidP="008A56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2.5. Контрольно-измерительные материалы</w:t>
      </w:r>
    </w:p>
    <w:p w:rsidR="008A56E3" w:rsidRDefault="008A56E3" w:rsidP="008A56E3">
      <w:pPr>
        <w:pStyle w:val="a3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 xml:space="preserve">Список литературы </w:t>
      </w: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8A56E3" w:rsidRDefault="008A56E3" w:rsidP="00E37339">
      <w:pPr>
        <w:tabs>
          <w:tab w:val="left" w:pos="6209"/>
        </w:tabs>
        <w:contextualSpacing/>
        <w:jc w:val="center"/>
        <w:rPr>
          <w:b/>
        </w:rPr>
      </w:pPr>
    </w:p>
    <w:p w:rsidR="00BD28F0" w:rsidRDefault="00BD28F0" w:rsidP="00E37339">
      <w:pPr>
        <w:tabs>
          <w:tab w:val="left" w:pos="6209"/>
        </w:tabs>
        <w:contextualSpacing/>
        <w:jc w:val="center"/>
        <w:rPr>
          <w:b/>
        </w:rPr>
      </w:pPr>
    </w:p>
    <w:p w:rsidR="00A932F3" w:rsidRDefault="00A932F3" w:rsidP="00E37339">
      <w:pPr>
        <w:tabs>
          <w:tab w:val="left" w:pos="6209"/>
        </w:tabs>
        <w:contextualSpacing/>
        <w:jc w:val="center"/>
        <w:rPr>
          <w:b/>
        </w:rPr>
      </w:pPr>
    </w:p>
    <w:p w:rsidR="00E34B78" w:rsidRPr="00E37339" w:rsidRDefault="00E804B2" w:rsidP="00E37339">
      <w:pPr>
        <w:tabs>
          <w:tab w:val="left" w:pos="6209"/>
        </w:tabs>
        <w:contextualSpacing/>
        <w:jc w:val="center"/>
      </w:pPr>
      <w:r w:rsidRPr="00E37339">
        <w:rPr>
          <w:b/>
        </w:rPr>
        <w:lastRenderedPageBreak/>
        <w:t>Пояснительная записка</w:t>
      </w:r>
    </w:p>
    <w:p w:rsidR="00D6528D" w:rsidRDefault="00BD28F0" w:rsidP="00D6528D">
      <w:pPr>
        <w:pStyle w:val="a7"/>
        <w:ind w:left="0" w:firstLine="709"/>
        <w:jc w:val="both"/>
      </w:pPr>
      <w:r>
        <w:t xml:space="preserve">          </w:t>
      </w:r>
      <w:r w:rsidR="00D6528D">
        <w:t xml:space="preserve">Как повысить интерес учащихся к изучению школьного курса биологии? Этот вопрос волнует многих учителей. Один из путей решения этой проблемы – внеклассная работа, которая является неотъемлемой составляющей учебно – воспитательного процесса. Занятия кружка «Занимательная биология» помогают обогатить знания детей, способствуют развитию индивидуальных качеств, раскрытию талантов. Участие школьников в занятиях кружка открывает широкие возможности для формирования практических навыков работы с информационными технологиями, схемами, рисунками, таблицами, книгой и другими источниками информации. Коллективная работа над творческими проектами и исследованиями является важным моментом этой деятельности, помогает легче освоить и хорошо запомнить научную информацию, формирует коллектив единомышленников, учит детей общаться со сверстниками, отстаивать свою точку зрения. В основе кружка лежит метод личностно-ориентированного образования, индивидуального подхода, креативности формирования компетенций, т.е. применение в практической деятельности знаний и умений, умение ориентироваться в информационном пространстве, развитие познавательного интереса учащихся.           </w:t>
      </w:r>
    </w:p>
    <w:p w:rsidR="00D6528D" w:rsidRDefault="00D6528D" w:rsidP="00D6528D">
      <w:pPr>
        <w:pStyle w:val="a7"/>
        <w:ind w:left="0" w:firstLine="709"/>
        <w:jc w:val="both"/>
      </w:pPr>
      <w:r w:rsidRPr="008A56E3">
        <w:t>Программа курса «</w:t>
      </w:r>
      <w:r>
        <w:t>Занимательная биология» для обучающихся 13 - 14 лет</w:t>
      </w:r>
      <w:r w:rsidRPr="008A56E3">
        <w:t xml:space="preserve"> по виду определена как дополнительная общеобразовательная программа и составлена в соответствии</w:t>
      </w:r>
      <w:r>
        <w:t xml:space="preserve"> со следующими нормативными документами:</w:t>
      </w:r>
      <w:r w:rsidRPr="008A56E3">
        <w:t xml:space="preserve"> </w:t>
      </w:r>
    </w:p>
    <w:p w:rsidR="00D6528D" w:rsidRPr="006008EB" w:rsidRDefault="00D6528D" w:rsidP="00D6528D">
      <w:pPr>
        <w:pStyle w:val="a7"/>
        <w:numPr>
          <w:ilvl w:val="0"/>
          <w:numId w:val="17"/>
        </w:numPr>
        <w:jc w:val="both"/>
      </w:pPr>
      <w:r w:rsidRPr="006008EB">
        <w:rPr>
          <w:rFonts w:eastAsia="+mn-ea"/>
          <w:color w:val="000000"/>
          <w:kern w:val="24"/>
        </w:rPr>
        <w:t>Федеральный Закон от 29.12.2012 № 273-ФЗ «Об образовании в РФ».</w:t>
      </w:r>
    </w:p>
    <w:p w:rsidR="00D6528D" w:rsidRPr="006008EB" w:rsidRDefault="00D6528D" w:rsidP="00D6528D">
      <w:pPr>
        <w:pStyle w:val="a7"/>
        <w:numPr>
          <w:ilvl w:val="0"/>
          <w:numId w:val="17"/>
        </w:numPr>
        <w:jc w:val="both"/>
      </w:pPr>
      <w:r w:rsidRPr="006008EB">
        <w:rPr>
          <w:rFonts w:eastAsia="+mn-ea"/>
          <w:color w:val="000000"/>
          <w:kern w:val="24"/>
        </w:rPr>
        <w:t>Концепция развития дополнительного образования детей (Распоряжение Правительства РФ от 4 сентября 2014 г. № 1726-р)</w:t>
      </w:r>
    </w:p>
    <w:p w:rsidR="00D6528D" w:rsidRPr="006008EB" w:rsidRDefault="00D6528D" w:rsidP="00D6528D">
      <w:pPr>
        <w:pStyle w:val="a7"/>
        <w:numPr>
          <w:ilvl w:val="0"/>
          <w:numId w:val="17"/>
        </w:numPr>
        <w:jc w:val="both"/>
      </w:pPr>
      <w:r w:rsidRPr="006008EB">
        <w:rPr>
          <w:rFonts w:eastAsia="+mn-ea"/>
          <w:color w:val="000000"/>
          <w:kern w:val="24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6008EB">
        <w:rPr>
          <w:rFonts w:eastAsia="+mn-ea"/>
          <w:b/>
          <w:bCs/>
          <w:color w:val="000000"/>
          <w:kern w:val="24"/>
        </w:rPr>
        <w:t>”</w:t>
      </w:r>
    </w:p>
    <w:p w:rsidR="00D6528D" w:rsidRPr="006008EB" w:rsidRDefault="00D6528D" w:rsidP="00D6528D">
      <w:pPr>
        <w:pStyle w:val="a7"/>
        <w:numPr>
          <w:ilvl w:val="0"/>
          <w:numId w:val="17"/>
        </w:numPr>
        <w:jc w:val="both"/>
      </w:pPr>
      <w:r w:rsidRPr="006008EB">
        <w:rPr>
          <w:rFonts w:eastAsia="+mn-ea"/>
          <w:color w:val="000000"/>
          <w:kern w:val="24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6528D" w:rsidRPr="00952FC2" w:rsidRDefault="00D6528D" w:rsidP="00D6528D">
      <w:pPr>
        <w:pStyle w:val="a7"/>
        <w:numPr>
          <w:ilvl w:val="0"/>
          <w:numId w:val="17"/>
        </w:numPr>
        <w:jc w:val="both"/>
      </w:pPr>
      <w:r w:rsidRPr="006008EB">
        <w:rPr>
          <w:rFonts w:eastAsia="+mn-ea"/>
          <w:color w:val="000000"/>
          <w:kern w:val="24"/>
        </w:rPr>
        <w:t>Локальный акт МБОУ «Кожильская средняя школа» «Положение о проектировании, структуре и содержании дополнительной общеобразовательной общеразвивающей программы»</w:t>
      </w:r>
    </w:p>
    <w:p w:rsidR="00D6528D" w:rsidRDefault="00D6528D" w:rsidP="00D6528D">
      <w:pPr>
        <w:jc w:val="both"/>
      </w:pPr>
      <w:r>
        <w:rPr>
          <w:b/>
          <w:lang w:bidi="ru-RU"/>
        </w:rPr>
        <w:t xml:space="preserve">          </w:t>
      </w:r>
      <w:r>
        <w:rPr>
          <w:b/>
          <w:kern w:val="36"/>
        </w:rPr>
        <w:t xml:space="preserve"> </w:t>
      </w:r>
      <w:r w:rsidRPr="008A56E3">
        <w:rPr>
          <w:b/>
          <w:kern w:val="36"/>
        </w:rPr>
        <w:t>Актуальность программы</w:t>
      </w:r>
      <w:r>
        <w:rPr>
          <w:b/>
          <w:kern w:val="36"/>
        </w:rPr>
        <w:t xml:space="preserve">. </w:t>
      </w:r>
      <w:r>
        <w:t xml:space="preserve">Количество практических умений и навыков, которые учащиеся должны усвоить на уроках «Биологии» достаточно невелико, поэтому внеурочная деятельность будет дополнительной возможностью для закрепления и отработки практических умений учащихся. </w:t>
      </w:r>
      <w:r>
        <w:rPr>
          <w:color w:val="000000"/>
        </w:rPr>
        <w:t xml:space="preserve">  </w:t>
      </w:r>
      <w:r>
        <w:t>Также, данный курс будет способствовать развитию учебной мотивации по выбору профессии, связанной со знаниями в области биологии. При реализации содержания программы учитываются возрастные и индивидуальные возможности подростков, создаются условия для успешности каждого обучающегося.</w:t>
      </w:r>
    </w:p>
    <w:p w:rsidR="00D6528D" w:rsidRDefault="00D6528D" w:rsidP="00D6528D">
      <w:pPr>
        <w:pStyle w:val="a3"/>
        <w:spacing w:before="0" w:beforeAutospacing="0" w:after="0" w:afterAutospacing="0"/>
        <w:ind w:firstLine="600"/>
        <w:jc w:val="both"/>
        <w:rPr>
          <w:color w:val="000000"/>
        </w:rPr>
      </w:pPr>
      <w:r w:rsidRPr="00EB5978">
        <w:rPr>
          <w:b/>
          <w:iCs/>
          <w:color w:val="000000"/>
        </w:rPr>
        <w:t>Новизна</w:t>
      </w:r>
      <w:r>
        <w:rPr>
          <w:i/>
          <w:iCs/>
          <w:color w:val="000000"/>
        </w:rPr>
        <w:t> </w:t>
      </w:r>
      <w:r>
        <w:rPr>
          <w:color w:val="000000"/>
        </w:rPr>
        <w:t>программы заключается в использовании разнообразных форм работы, направленных на дополнение и углубление биологических знаний, с опорой на практическую деятельность</w:t>
      </w:r>
      <w:r w:rsidRPr="00EB5978">
        <w:rPr>
          <w:color w:val="000000"/>
        </w:rPr>
        <w:t>.</w:t>
      </w:r>
      <w:r>
        <w:rPr>
          <w:color w:val="000000"/>
        </w:rPr>
        <w:t xml:space="preserve"> Занятия позволяют обучающимся, с одной стороны, расширить свои знания о мире живой природы, с другой – продемонстрировать свои умения и навыки в области биологии с использованием цифрового оборудования.</w:t>
      </w:r>
    </w:p>
    <w:p w:rsidR="00D6528D" w:rsidRDefault="00D6528D" w:rsidP="00D6528D">
      <w:pPr>
        <w:jc w:val="center"/>
        <w:rPr>
          <w:b/>
        </w:rPr>
      </w:pPr>
    </w:p>
    <w:p w:rsidR="00D6528D" w:rsidRDefault="00D6528D" w:rsidP="00D6528D">
      <w:pPr>
        <w:jc w:val="center"/>
        <w:rPr>
          <w:b/>
        </w:rPr>
      </w:pPr>
    </w:p>
    <w:p w:rsidR="00D6528D" w:rsidRDefault="00D6528D" w:rsidP="00D6528D">
      <w:pPr>
        <w:jc w:val="center"/>
        <w:rPr>
          <w:b/>
        </w:rPr>
      </w:pPr>
      <w:r>
        <w:rPr>
          <w:b/>
        </w:rPr>
        <w:lastRenderedPageBreak/>
        <w:t>ЦЕЛЬ И ЗАДАЧИ ПРОГРАММЫ</w:t>
      </w:r>
    </w:p>
    <w:p w:rsidR="00D6528D" w:rsidRDefault="00D6528D" w:rsidP="00D6528D">
      <w:pPr>
        <w:jc w:val="center"/>
        <w:rPr>
          <w:b/>
        </w:rPr>
      </w:pPr>
    </w:p>
    <w:p w:rsidR="00D6528D" w:rsidRDefault="00D6528D" w:rsidP="00D6528D">
      <w:r>
        <w:rPr>
          <w:b/>
        </w:rPr>
        <w:t xml:space="preserve">            </w:t>
      </w:r>
      <w:r w:rsidRPr="008C221D">
        <w:rPr>
          <w:b/>
        </w:rPr>
        <w:t>Цель</w:t>
      </w:r>
      <w:r>
        <w:t xml:space="preserve">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D6528D" w:rsidRDefault="00D6528D" w:rsidP="00D6528D">
      <w:pPr>
        <w:jc w:val="both"/>
      </w:pPr>
      <w:r w:rsidRPr="008C221D">
        <w:rPr>
          <w:b/>
        </w:rPr>
        <w:t xml:space="preserve">           Задачи</w:t>
      </w:r>
      <w:r>
        <w:t xml:space="preserve">: </w:t>
      </w:r>
    </w:p>
    <w:p w:rsidR="00D6528D" w:rsidRDefault="00D6528D" w:rsidP="00D6528D">
      <w:pPr>
        <w:jc w:val="both"/>
      </w:pPr>
      <w:r>
        <w:t xml:space="preserve">           1. Формирование системы научных знаний о системе живой природы и начальных представлений о биологических объектах, процессах, явлениях, закономерностях. </w:t>
      </w:r>
    </w:p>
    <w:p w:rsidR="00D6528D" w:rsidRDefault="00D6528D" w:rsidP="00D6528D">
      <w:pPr>
        <w:jc w:val="both"/>
      </w:pPr>
      <w:r>
        <w:t xml:space="preserve">           2. Приобретение опыта использования методов биологической науки для проведения несложных биологических экспериментов. </w:t>
      </w:r>
    </w:p>
    <w:p w:rsidR="00D6528D" w:rsidRDefault="00D6528D" w:rsidP="00D6528D">
      <w:pPr>
        <w:jc w:val="both"/>
      </w:pPr>
      <w:r>
        <w:t xml:space="preserve">           3. Развитие умений и навыков проектно – исследовательской деятельности. </w:t>
      </w:r>
    </w:p>
    <w:p w:rsidR="00D6528D" w:rsidRDefault="00D6528D" w:rsidP="00D6528D">
      <w:pPr>
        <w:jc w:val="both"/>
      </w:pPr>
      <w:r>
        <w:t xml:space="preserve">           4. Подготовка учащихся к участию в олимпиадном движении. </w:t>
      </w:r>
    </w:p>
    <w:p w:rsidR="00D6528D" w:rsidRDefault="00D6528D" w:rsidP="00D6528D">
      <w:pPr>
        <w:jc w:val="both"/>
      </w:pPr>
      <w:r>
        <w:t xml:space="preserve">           5. Формирование основ экологической грамотности.</w:t>
      </w:r>
    </w:p>
    <w:p w:rsidR="00D6528D" w:rsidRDefault="00D6528D" w:rsidP="00D6528D">
      <w:pPr>
        <w:jc w:val="both"/>
      </w:pPr>
      <w:r>
        <w:t xml:space="preserve">           6.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D6528D" w:rsidRDefault="00D6528D" w:rsidP="00D6528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lang w:bidi="ru-RU"/>
        </w:rPr>
      </w:pPr>
    </w:p>
    <w:p w:rsidR="00D6528D" w:rsidRDefault="00D6528D" w:rsidP="00D6528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lang w:bidi="ru-RU"/>
        </w:rPr>
      </w:pPr>
      <w:r w:rsidRPr="00EA5A9D">
        <w:rPr>
          <w:b/>
          <w:lang w:bidi="ru-RU"/>
        </w:rPr>
        <w:t>Направленность</w:t>
      </w:r>
      <w:r>
        <w:rPr>
          <w:lang w:bidi="ru-RU"/>
        </w:rPr>
        <w:t>. Программа имеет естественнонаучную направленность.</w:t>
      </w:r>
    </w:p>
    <w:p w:rsidR="00D6528D" w:rsidRDefault="00D6528D" w:rsidP="00D6528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lang w:bidi="ru-RU"/>
        </w:rPr>
      </w:pPr>
    </w:p>
    <w:p w:rsidR="00611C7C" w:rsidRPr="008A56E3" w:rsidRDefault="00611C7C" w:rsidP="00D6528D">
      <w:pPr>
        <w:pStyle w:val="a7"/>
        <w:ind w:left="0" w:firstLine="709"/>
        <w:jc w:val="both"/>
      </w:pPr>
      <w:r w:rsidRPr="008A56E3">
        <w:rPr>
          <w:b/>
          <w:bCs/>
        </w:rPr>
        <w:t xml:space="preserve">Основными формами организации </w:t>
      </w:r>
      <w:r w:rsidRPr="008A56E3">
        <w:t>образовательного</w:t>
      </w:r>
      <w:r w:rsidRPr="008A56E3">
        <w:rPr>
          <w:b/>
          <w:bCs/>
        </w:rPr>
        <w:t xml:space="preserve"> </w:t>
      </w:r>
      <w:r w:rsidRPr="008A56E3">
        <w:t>процесса являются фронтальная, индивидуальная, групповая и самостоятельная работа. При этом используются следующие методы обучения: объяснение, учебная демонстрация, практические работы, консультации, проекты.</w:t>
      </w:r>
    </w:p>
    <w:p w:rsidR="00611C7C" w:rsidRPr="008A56E3" w:rsidRDefault="00611C7C" w:rsidP="00611C7C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8A56E3">
        <w:rPr>
          <w:b/>
          <w:bCs/>
        </w:rPr>
        <w:t xml:space="preserve">Форма обучения: </w:t>
      </w:r>
      <w:r w:rsidRPr="008A56E3">
        <w:rPr>
          <w:bCs/>
        </w:rPr>
        <w:t>очная.</w:t>
      </w:r>
    </w:p>
    <w:p w:rsidR="0078303F" w:rsidRPr="008A56E3" w:rsidRDefault="0078303F" w:rsidP="00E37339">
      <w:pPr>
        <w:autoSpaceDE w:val="0"/>
        <w:autoSpaceDN w:val="0"/>
        <w:adjustRightInd w:val="0"/>
        <w:ind w:firstLine="600"/>
        <w:jc w:val="both"/>
      </w:pPr>
      <w:r w:rsidRPr="008A56E3">
        <w:rPr>
          <w:b/>
          <w:bCs/>
        </w:rPr>
        <w:t>Адресат программы</w:t>
      </w:r>
      <w:r w:rsidRPr="008A56E3">
        <w:t xml:space="preserve"> – обучающиеся 1</w:t>
      </w:r>
      <w:r w:rsidR="0014668D">
        <w:t>3-14</w:t>
      </w:r>
      <w:r w:rsidR="0017629E">
        <w:t xml:space="preserve"> лет</w:t>
      </w:r>
      <w:r w:rsidRPr="008A56E3">
        <w:t>. Занятия проводятся со смешанным составом обуч</w:t>
      </w:r>
      <w:r w:rsidR="00185093">
        <w:t>ающихся, мальчи</w:t>
      </w:r>
      <w:r w:rsidR="007A7058">
        <w:t>ками и девочками</w:t>
      </w:r>
      <w:r w:rsidR="00185093">
        <w:t>.</w:t>
      </w:r>
      <w:r w:rsidRPr="008A56E3">
        <w:t xml:space="preserve"> </w:t>
      </w:r>
    </w:p>
    <w:p w:rsidR="0078303F" w:rsidRPr="008A56E3" w:rsidRDefault="0078303F" w:rsidP="00DA7C81">
      <w:pPr>
        <w:autoSpaceDE w:val="0"/>
        <w:autoSpaceDN w:val="0"/>
        <w:adjustRightInd w:val="0"/>
        <w:ind w:firstLine="600"/>
        <w:jc w:val="both"/>
      </w:pPr>
      <w:r w:rsidRPr="008A56E3">
        <w:rPr>
          <w:b/>
          <w:bCs/>
        </w:rPr>
        <w:t xml:space="preserve">Объем программы – </w:t>
      </w:r>
      <w:r w:rsidR="007A7058">
        <w:t>34 часа</w:t>
      </w:r>
      <w:r w:rsidRPr="008A56E3">
        <w:t xml:space="preserve"> в год.</w:t>
      </w:r>
    </w:p>
    <w:p w:rsidR="00610EC3" w:rsidRDefault="00610EC3" w:rsidP="00DA7C81">
      <w:pPr>
        <w:autoSpaceDE w:val="0"/>
        <w:autoSpaceDN w:val="0"/>
        <w:adjustRightInd w:val="0"/>
        <w:ind w:firstLine="600"/>
        <w:jc w:val="both"/>
      </w:pPr>
      <w:r w:rsidRPr="008A56E3">
        <w:rPr>
          <w:b/>
          <w:bCs/>
        </w:rPr>
        <w:t xml:space="preserve">Срок </w:t>
      </w:r>
      <w:r w:rsidR="00EA5A9D">
        <w:rPr>
          <w:b/>
          <w:bCs/>
        </w:rPr>
        <w:t>реализации</w:t>
      </w:r>
      <w:r w:rsidRPr="008A56E3">
        <w:rPr>
          <w:b/>
          <w:bCs/>
        </w:rPr>
        <w:t xml:space="preserve"> программы.</w:t>
      </w:r>
      <w:r w:rsidR="00EA5A9D">
        <w:rPr>
          <w:b/>
          <w:bCs/>
        </w:rPr>
        <w:t xml:space="preserve"> </w:t>
      </w:r>
      <w:r w:rsidRPr="008A56E3">
        <w:t>Программа рассчитана на один учебный</w:t>
      </w:r>
      <w:r w:rsidR="008C221D">
        <w:t xml:space="preserve"> год (9 месяцев).</w:t>
      </w:r>
    </w:p>
    <w:p w:rsidR="00611C7C" w:rsidRPr="00057A5D" w:rsidRDefault="00611C7C" w:rsidP="00DA7C8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Pr="00057A5D">
        <w:rPr>
          <w:b/>
          <w:color w:val="000000"/>
        </w:rPr>
        <w:t>Продолжительность учебных занятий:</w:t>
      </w:r>
      <w:r w:rsidRPr="00057A5D">
        <w:rPr>
          <w:color w:val="000000"/>
        </w:rPr>
        <w:t xml:space="preserve"> программа рассчитана на 34 недель обучения, </w:t>
      </w:r>
      <w:r w:rsidR="00DA7C81">
        <w:rPr>
          <w:color w:val="000000"/>
        </w:rPr>
        <w:t>при часовой недельной нагрузке 1 академический час</w:t>
      </w:r>
      <w:r w:rsidRPr="00057A5D">
        <w:rPr>
          <w:color w:val="000000"/>
        </w:rPr>
        <w:t xml:space="preserve"> в неделю.</w:t>
      </w:r>
    </w:p>
    <w:p w:rsidR="00611C7C" w:rsidRPr="008A56E3" w:rsidRDefault="00611C7C" w:rsidP="00DA7C8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8A56E3">
        <w:rPr>
          <w:b/>
          <w:bCs/>
        </w:rPr>
        <w:t>Формы подведения итогов реализации дополнительной общеобразовательной программы.</w:t>
      </w:r>
    </w:p>
    <w:p w:rsidR="00611C7C" w:rsidRDefault="00611C7C" w:rsidP="00611C7C">
      <w:pPr>
        <w:autoSpaceDE w:val="0"/>
        <w:autoSpaceDN w:val="0"/>
        <w:adjustRightInd w:val="0"/>
        <w:ind w:firstLine="600"/>
        <w:jc w:val="both"/>
      </w:pPr>
      <w:r>
        <w:t xml:space="preserve">практические </w:t>
      </w:r>
      <w:r w:rsidR="00DA7C81">
        <w:t>и лабораторные работы</w:t>
      </w:r>
      <w:r>
        <w:t>, эксперименты, наблюдения, коллективные и индивидуальные исследован</w:t>
      </w:r>
      <w:r w:rsidR="00DA7C81">
        <w:t>ия, самостоятельная работа,</w:t>
      </w:r>
      <w:r>
        <w:t xml:space="preserve"> консультации, проектная и исследовательская деятельность, в том числе с использованием ИКТ. </w:t>
      </w:r>
    </w:p>
    <w:p w:rsidR="008C221D" w:rsidRPr="008A56E3" w:rsidRDefault="008C221D" w:rsidP="008C221D">
      <w:pPr>
        <w:rPr>
          <w:b/>
          <w:lang w:bidi="ru-RU"/>
        </w:rPr>
      </w:pPr>
    </w:p>
    <w:p w:rsidR="00611C7C" w:rsidRDefault="00611C7C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E964D5" w:rsidRDefault="00E964D5" w:rsidP="00E37339">
      <w:pPr>
        <w:jc w:val="center"/>
        <w:rPr>
          <w:b/>
          <w:bCs/>
        </w:rPr>
      </w:pPr>
    </w:p>
    <w:p w:rsidR="00BD28F0" w:rsidRDefault="00611C7C" w:rsidP="00E37339">
      <w:pPr>
        <w:jc w:val="center"/>
        <w:rPr>
          <w:b/>
          <w:bCs/>
        </w:rPr>
      </w:pPr>
      <w:r>
        <w:rPr>
          <w:b/>
          <w:bCs/>
        </w:rPr>
        <w:lastRenderedPageBreak/>
        <w:t>С</w:t>
      </w:r>
      <w:r w:rsidR="00BD28F0">
        <w:rPr>
          <w:b/>
          <w:bCs/>
        </w:rPr>
        <w:t>ОДЕРЖАНИЕ УЧЕБНОЙ ПРОГРАММЫ</w:t>
      </w:r>
    </w:p>
    <w:p w:rsidR="00E7424B" w:rsidRPr="008A56E3" w:rsidRDefault="00E7424B" w:rsidP="00E37339">
      <w:pPr>
        <w:jc w:val="center"/>
      </w:pPr>
      <w:r w:rsidRPr="008A56E3">
        <w:rPr>
          <w:b/>
          <w:bCs/>
        </w:rPr>
        <w:t>Учебный план</w:t>
      </w:r>
    </w:p>
    <w:tbl>
      <w:tblPr>
        <w:tblpPr w:leftFromText="180" w:rightFromText="180" w:vertAnchor="text" w:horzAnchor="margin" w:tblpXSpec="center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884"/>
        <w:gridCol w:w="1200"/>
        <w:gridCol w:w="1034"/>
        <w:gridCol w:w="1985"/>
      </w:tblGrid>
      <w:tr w:rsidR="00E7424B" w:rsidRPr="008A56E3" w:rsidTr="00E964D5">
        <w:tc>
          <w:tcPr>
            <w:tcW w:w="817" w:type="dxa"/>
            <w:vMerge w:val="restart"/>
          </w:tcPr>
          <w:p w:rsidR="00E7424B" w:rsidRPr="008A56E3" w:rsidRDefault="00E7424B" w:rsidP="00E37339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8A56E3">
              <w:rPr>
                <w:b/>
                <w:bCs/>
              </w:rPr>
              <w:t xml:space="preserve">№ </w:t>
            </w:r>
          </w:p>
          <w:p w:rsidR="00E7424B" w:rsidRPr="008A56E3" w:rsidRDefault="00E7424B" w:rsidP="00E37339">
            <w:pPr>
              <w:pStyle w:val="Default"/>
              <w:rPr>
                <w:b/>
                <w:bCs/>
                <w:i/>
                <w:iCs/>
              </w:rPr>
            </w:pPr>
            <w:r w:rsidRPr="008A56E3">
              <w:rPr>
                <w:b/>
                <w:bCs/>
              </w:rPr>
              <w:t>п⁄п</w:t>
            </w:r>
          </w:p>
        </w:tc>
        <w:tc>
          <w:tcPr>
            <w:tcW w:w="3827" w:type="dxa"/>
            <w:vMerge w:val="restart"/>
          </w:tcPr>
          <w:p w:rsidR="00E7424B" w:rsidRPr="008A56E3" w:rsidRDefault="00E7424B" w:rsidP="00E3733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A56E3">
              <w:rPr>
                <w:b/>
                <w:bCs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E7424B" w:rsidRPr="008A56E3" w:rsidRDefault="006B45C4" w:rsidP="00E3733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  <w:r w:rsidR="00610EC3" w:rsidRPr="008A56E3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424B" w:rsidRPr="008A56E3" w:rsidRDefault="00E7424B" w:rsidP="00E37339">
            <w:pPr>
              <w:jc w:val="center"/>
              <w:rPr>
                <w:b/>
                <w:bCs/>
                <w:i/>
                <w:iCs/>
              </w:rPr>
            </w:pPr>
            <w:r w:rsidRPr="008A56E3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E7424B" w:rsidRPr="008A56E3" w:rsidTr="00E964D5">
        <w:tc>
          <w:tcPr>
            <w:tcW w:w="817" w:type="dxa"/>
            <w:vMerge/>
          </w:tcPr>
          <w:p w:rsidR="00E7424B" w:rsidRPr="008A56E3" w:rsidRDefault="00E7424B" w:rsidP="00E3733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vMerge/>
          </w:tcPr>
          <w:p w:rsidR="00E7424B" w:rsidRPr="008A56E3" w:rsidRDefault="00E7424B" w:rsidP="00E3733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884" w:type="dxa"/>
          </w:tcPr>
          <w:p w:rsidR="00E7424B" w:rsidRPr="008A56E3" w:rsidRDefault="00E7424B" w:rsidP="00E37339">
            <w:pPr>
              <w:pStyle w:val="Default"/>
              <w:rPr>
                <w:b/>
                <w:bCs/>
                <w:i/>
                <w:iCs/>
              </w:rPr>
            </w:pPr>
            <w:r w:rsidRPr="008A56E3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00" w:type="dxa"/>
          </w:tcPr>
          <w:p w:rsidR="00E7424B" w:rsidRPr="008A56E3" w:rsidRDefault="00E7424B" w:rsidP="00E37339">
            <w:pPr>
              <w:pStyle w:val="Default"/>
              <w:rPr>
                <w:b/>
                <w:bCs/>
                <w:i/>
                <w:iCs/>
              </w:rPr>
            </w:pPr>
            <w:r w:rsidRPr="008A56E3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1034" w:type="dxa"/>
          </w:tcPr>
          <w:p w:rsidR="00E7424B" w:rsidRPr="008A56E3" w:rsidRDefault="00E7424B" w:rsidP="00E37339">
            <w:pPr>
              <w:pStyle w:val="Default"/>
              <w:rPr>
                <w:b/>
                <w:bCs/>
                <w:i/>
                <w:iCs/>
              </w:rPr>
            </w:pPr>
            <w:r w:rsidRPr="008A56E3">
              <w:rPr>
                <w:b/>
                <w:bCs/>
                <w:i/>
                <w:iCs/>
              </w:rPr>
              <w:t>Практика</w:t>
            </w:r>
          </w:p>
        </w:tc>
        <w:tc>
          <w:tcPr>
            <w:tcW w:w="1985" w:type="dxa"/>
            <w:vMerge/>
          </w:tcPr>
          <w:p w:rsidR="00E7424B" w:rsidRPr="008A56E3" w:rsidRDefault="00E7424B" w:rsidP="00E37339">
            <w:pPr>
              <w:pStyle w:val="Default"/>
              <w:rPr>
                <w:b/>
                <w:bCs/>
                <w:i/>
                <w:iCs/>
                <w:color w:val="FF0000"/>
              </w:rPr>
            </w:pPr>
          </w:p>
        </w:tc>
      </w:tr>
      <w:tr w:rsidR="004B5374" w:rsidRPr="008A56E3" w:rsidTr="00E964D5">
        <w:tc>
          <w:tcPr>
            <w:tcW w:w="817" w:type="dxa"/>
          </w:tcPr>
          <w:p w:rsidR="004B5374" w:rsidRPr="008A56E3" w:rsidRDefault="00D6528D" w:rsidP="00E3733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Вводное занятие</w:t>
            </w:r>
          </w:p>
        </w:tc>
        <w:tc>
          <w:tcPr>
            <w:tcW w:w="884" w:type="dxa"/>
          </w:tcPr>
          <w:p w:rsidR="004B5374" w:rsidRPr="008A56E3" w:rsidRDefault="00D6528D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4B5374" w:rsidRPr="008A56E3" w:rsidRDefault="00D6528D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4B5374" w:rsidRPr="008A56E3" w:rsidRDefault="004B5374" w:rsidP="00E37339">
            <w:pPr>
              <w:rPr>
                <w:color w:val="000000"/>
              </w:rPr>
            </w:pPr>
          </w:p>
        </w:tc>
      </w:tr>
      <w:tr w:rsidR="00D6528D" w:rsidRPr="008A56E3" w:rsidTr="00785222">
        <w:tc>
          <w:tcPr>
            <w:tcW w:w="9747" w:type="dxa"/>
            <w:gridSpan w:val="6"/>
          </w:tcPr>
          <w:p w:rsidR="00D6528D" w:rsidRPr="00D6528D" w:rsidRDefault="00D6528D" w:rsidP="00D652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систематические группы животных (</w:t>
            </w:r>
            <w:r w:rsidR="00506165"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t xml:space="preserve"> ч)</w:t>
            </w:r>
          </w:p>
        </w:tc>
      </w:tr>
      <w:tr w:rsidR="004B5374" w:rsidRPr="008A56E3" w:rsidTr="00E964D5">
        <w:tc>
          <w:tcPr>
            <w:tcW w:w="817" w:type="dxa"/>
          </w:tcPr>
          <w:p w:rsidR="004B5374" w:rsidRPr="008A56E3" w:rsidRDefault="00D6528D" w:rsidP="00E3733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Животное царство – часть органического мира</w:t>
            </w:r>
          </w:p>
        </w:tc>
        <w:tc>
          <w:tcPr>
            <w:tcW w:w="884" w:type="dxa"/>
          </w:tcPr>
          <w:p w:rsidR="004B5374" w:rsidRPr="008A56E3" w:rsidRDefault="00506165" w:rsidP="00E3733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B5374" w:rsidRPr="008A56E3" w:rsidRDefault="00506165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4B5374" w:rsidRPr="008A56E3" w:rsidRDefault="004B5374" w:rsidP="00E37339">
            <w:pPr>
              <w:rPr>
                <w:color w:val="000000"/>
              </w:rPr>
            </w:pPr>
          </w:p>
        </w:tc>
      </w:tr>
      <w:tr w:rsidR="004B5374" w:rsidRPr="008A56E3" w:rsidTr="00E964D5">
        <w:tc>
          <w:tcPr>
            <w:tcW w:w="817" w:type="dxa"/>
          </w:tcPr>
          <w:p w:rsidR="004B5374" w:rsidRPr="008A56E3" w:rsidRDefault="00D6528D" w:rsidP="00E3733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Составление сравнительной характеристики растений и животных</w:t>
            </w:r>
          </w:p>
        </w:tc>
        <w:tc>
          <w:tcPr>
            <w:tcW w:w="884" w:type="dxa"/>
          </w:tcPr>
          <w:p w:rsidR="004B5374" w:rsidRPr="008A56E3" w:rsidRDefault="00506165" w:rsidP="00E3733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4B5374" w:rsidRPr="008A56E3" w:rsidRDefault="00506165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4B5374" w:rsidRPr="008A56E3" w:rsidRDefault="00506165" w:rsidP="00E37339">
            <w:pPr>
              <w:rPr>
                <w:color w:val="000000"/>
              </w:rPr>
            </w:pPr>
            <w:r>
              <w:rPr>
                <w:color w:val="000000"/>
              </w:rPr>
              <w:t>Составление сравнительной таблицы</w:t>
            </w:r>
          </w:p>
        </w:tc>
      </w:tr>
      <w:tr w:rsidR="004B5374" w:rsidRPr="008A56E3" w:rsidTr="00E964D5">
        <w:tc>
          <w:tcPr>
            <w:tcW w:w="817" w:type="dxa"/>
          </w:tcPr>
          <w:p w:rsidR="004B5374" w:rsidRPr="008A56E3" w:rsidRDefault="00D6528D" w:rsidP="00E3733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Микроскопическое изучение простейших</w:t>
            </w:r>
          </w:p>
        </w:tc>
        <w:tc>
          <w:tcPr>
            <w:tcW w:w="884" w:type="dxa"/>
          </w:tcPr>
          <w:p w:rsidR="004B5374" w:rsidRPr="008A56E3" w:rsidRDefault="00506165" w:rsidP="00E3733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4B5374" w:rsidRPr="008A56E3" w:rsidRDefault="00506165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4B5374" w:rsidRPr="008A56E3" w:rsidRDefault="00506165" w:rsidP="00E37339">
            <w:pPr>
              <w:rPr>
                <w:color w:val="000000"/>
              </w:rPr>
            </w:pPr>
            <w:r>
              <w:rPr>
                <w:color w:val="000000"/>
              </w:rPr>
              <w:t>Л.р.</w:t>
            </w:r>
          </w:p>
        </w:tc>
      </w:tr>
      <w:tr w:rsidR="004B5374" w:rsidRPr="008A56E3" w:rsidTr="00E964D5">
        <w:tc>
          <w:tcPr>
            <w:tcW w:w="817" w:type="dxa"/>
          </w:tcPr>
          <w:p w:rsidR="004B5374" w:rsidRPr="008A56E3" w:rsidRDefault="00D6528D" w:rsidP="00E3733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Изучение многообразия круглых червей</w:t>
            </w:r>
          </w:p>
        </w:tc>
        <w:tc>
          <w:tcPr>
            <w:tcW w:w="884" w:type="dxa"/>
          </w:tcPr>
          <w:p w:rsidR="004B5374" w:rsidRPr="008A56E3" w:rsidRDefault="00506165" w:rsidP="00E3733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B5374" w:rsidRPr="008A56E3" w:rsidRDefault="00506165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4B5374" w:rsidRPr="008A56E3" w:rsidRDefault="004B5374" w:rsidP="00E37339">
            <w:pPr>
              <w:rPr>
                <w:color w:val="000000"/>
              </w:rPr>
            </w:pPr>
          </w:p>
        </w:tc>
      </w:tr>
      <w:tr w:rsidR="004B5374" w:rsidRPr="008A56E3" w:rsidTr="00E964D5">
        <w:tc>
          <w:tcPr>
            <w:tcW w:w="817" w:type="dxa"/>
          </w:tcPr>
          <w:p w:rsidR="004B5374" w:rsidRPr="008A56E3" w:rsidRDefault="00D6528D" w:rsidP="00E3733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Тип Кольчатые черви</w:t>
            </w:r>
          </w:p>
        </w:tc>
        <w:tc>
          <w:tcPr>
            <w:tcW w:w="884" w:type="dxa"/>
          </w:tcPr>
          <w:p w:rsidR="004B5374" w:rsidRPr="008A56E3" w:rsidRDefault="00506165" w:rsidP="00E3733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B5374" w:rsidRPr="008A56E3" w:rsidRDefault="00506165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4B5374" w:rsidRPr="008A56E3" w:rsidRDefault="004B5374" w:rsidP="00E37339">
            <w:pPr>
              <w:rPr>
                <w:color w:val="000000"/>
              </w:rPr>
            </w:pPr>
          </w:p>
        </w:tc>
      </w:tr>
      <w:tr w:rsidR="004B5374" w:rsidRPr="008A56E3" w:rsidTr="00E964D5">
        <w:tc>
          <w:tcPr>
            <w:tcW w:w="817" w:type="dxa"/>
          </w:tcPr>
          <w:p w:rsidR="004B5374" w:rsidRPr="008A56E3" w:rsidRDefault="00D6528D" w:rsidP="00E3733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Определение семейства животных на примере раковин пресноводных моллюсков</w:t>
            </w:r>
          </w:p>
        </w:tc>
        <w:tc>
          <w:tcPr>
            <w:tcW w:w="884" w:type="dxa"/>
          </w:tcPr>
          <w:p w:rsidR="004B5374" w:rsidRPr="008A56E3" w:rsidRDefault="00506165" w:rsidP="00E3733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4B5374" w:rsidRPr="008A56E3" w:rsidRDefault="00506165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4B5374" w:rsidRPr="008A56E3" w:rsidRDefault="00506165" w:rsidP="00E37339">
            <w:pPr>
              <w:rPr>
                <w:color w:val="000000"/>
              </w:rPr>
            </w:pPr>
            <w:r>
              <w:rPr>
                <w:color w:val="000000"/>
              </w:rPr>
              <w:t>Л.р.</w:t>
            </w:r>
          </w:p>
        </w:tc>
      </w:tr>
      <w:tr w:rsidR="004B5374" w:rsidRPr="008A56E3" w:rsidTr="00E964D5">
        <w:tc>
          <w:tcPr>
            <w:tcW w:w="817" w:type="dxa"/>
          </w:tcPr>
          <w:p w:rsidR="004B5374" w:rsidRPr="008A56E3" w:rsidRDefault="00D6528D" w:rsidP="006D0A2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Составление сравнительной характеристики классов типа Членистоногие</w:t>
            </w:r>
          </w:p>
        </w:tc>
        <w:tc>
          <w:tcPr>
            <w:tcW w:w="884" w:type="dxa"/>
          </w:tcPr>
          <w:p w:rsidR="004B5374" w:rsidRPr="008A56E3" w:rsidRDefault="00506165" w:rsidP="00E3733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4B5374" w:rsidRPr="008A56E3" w:rsidRDefault="00506165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4B5374" w:rsidRPr="008A56E3" w:rsidRDefault="00506165" w:rsidP="00E37339">
            <w:pPr>
              <w:rPr>
                <w:color w:val="000000"/>
              </w:rPr>
            </w:pPr>
            <w:r>
              <w:rPr>
                <w:color w:val="000000"/>
              </w:rPr>
              <w:t>Составление сравнительной таблицы</w:t>
            </w:r>
          </w:p>
        </w:tc>
      </w:tr>
      <w:tr w:rsidR="004B5374" w:rsidRPr="008A56E3" w:rsidTr="00E964D5">
        <w:trPr>
          <w:trHeight w:val="202"/>
        </w:trPr>
        <w:tc>
          <w:tcPr>
            <w:tcW w:w="817" w:type="dxa"/>
          </w:tcPr>
          <w:p w:rsidR="004B5374" w:rsidRPr="008A56E3" w:rsidRDefault="00D6528D" w:rsidP="00E3733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9-10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Решение олимпиадных заданий</w:t>
            </w:r>
          </w:p>
        </w:tc>
        <w:tc>
          <w:tcPr>
            <w:tcW w:w="884" w:type="dxa"/>
          </w:tcPr>
          <w:p w:rsidR="004B5374" w:rsidRPr="008A56E3" w:rsidRDefault="00506165" w:rsidP="00E37339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4B5374" w:rsidRPr="008A56E3" w:rsidRDefault="004B5374" w:rsidP="00E37339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4B5374" w:rsidRPr="008A56E3" w:rsidRDefault="00506165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85" w:type="dxa"/>
          </w:tcPr>
          <w:p w:rsidR="004B5374" w:rsidRPr="008A56E3" w:rsidRDefault="004B5374" w:rsidP="00E37339">
            <w:pPr>
              <w:rPr>
                <w:color w:val="000000"/>
              </w:rPr>
            </w:pPr>
          </w:p>
        </w:tc>
      </w:tr>
      <w:tr w:rsidR="004B5374" w:rsidRPr="008A56E3" w:rsidTr="00E964D5">
        <w:trPr>
          <w:trHeight w:val="202"/>
        </w:trPr>
        <w:tc>
          <w:tcPr>
            <w:tcW w:w="817" w:type="dxa"/>
          </w:tcPr>
          <w:p w:rsidR="004B5374" w:rsidRPr="008A56E3" w:rsidRDefault="00D6528D" w:rsidP="004B5374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Тип Хордовые. Общие признаки типа</w:t>
            </w:r>
          </w:p>
        </w:tc>
        <w:tc>
          <w:tcPr>
            <w:tcW w:w="884" w:type="dxa"/>
          </w:tcPr>
          <w:p w:rsidR="004B5374" w:rsidRPr="008A56E3" w:rsidRDefault="00506165" w:rsidP="004B53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4B5374" w:rsidRPr="008A56E3" w:rsidRDefault="00506165" w:rsidP="004B5374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4B5374" w:rsidRPr="008A56E3" w:rsidRDefault="004B5374" w:rsidP="004B5374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4B5374" w:rsidRPr="008A56E3" w:rsidRDefault="004B5374" w:rsidP="004B5374">
            <w:pPr>
              <w:rPr>
                <w:color w:val="000000"/>
              </w:rPr>
            </w:pPr>
          </w:p>
        </w:tc>
      </w:tr>
      <w:tr w:rsidR="004B5374" w:rsidRPr="008A56E3" w:rsidTr="00E964D5">
        <w:trPr>
          <w:trHeight w:val="202"/>
        </w:trPr>
        <w:tc>
          <w:tcPr>
            <w:tcW w:w="817" w:type="dxa"/>
          </w:tcPr>
          <w:p w:rsidR="004B5374" w:rsidRPr="008A56E3" w:rsidRDefault="00D6528D" w:rsidP="004B5374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Классы Хрящевые рыбы и Костные рыбы.</w:t>
            </w:r>
          </w:p>
        </w:tc>
        <w:tc>
          <w:tcPr>
            <w:tcW w:w="884" w:type="dxa"/>
          </w:tcPr>
          <w:p w:rsidR="004B5374" w:rsidRPr="008A56E3" w:rsidRDefault="00506165" w:rsidP="004B53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4B5374" w:rsidRPr="008A56E3" w:rsidRDefault="004B5374" w:rsidP="004B5374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4B5374" w:rsidRPr="008A56E3" w:rsidRDefault="00506165" w:rsidP="004B5374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4B5374" w:rsidRPr="008A56E3" w:rsidRDefault="00D6528D" w:rsidP="004B5374">
            <w:pPr>
              <w:rPr>
                <w:color w:val="000000"/>
              </w:rPr>
            </w:pPr>
            <w:r>
              <w:rPr>
                <w:color w:val="000000"/>
              </w:rPr>
              <w:t>Викторина</w:t>
            </w:r>
          </w:p>
        </w:tc>
      </w:tr>
      <w:tr w:rsidR="004B5374" w:rsidRPr="008A56E3" w:rsidTr="00E964D5">
        <w:trPr>
          <w:trHeight w:val="202"/>
        </w:trPr>
        <w:tc>
          <w:tcPr>
            <w:tcW w:w="817" w:type="dxa"/>
          </w:tcPr>
          <w:p w:rsidR="004B5374" w:rsidRPr="008A56E3" w:rsidRDefault="00D6528D" w:rsidP="004B5374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3827" w:type="dxa"/>
          </w:tcPr>
          <w:p w:rsidR="004B5374" w:rsidRPr="004B5374" w:rsidRDefault="00D6528D" w:rsidP="00414515">
            <w:pPr>
              <w:jc w:val="both"/>
              <w:rPr>
                <w:rStyle w:val="ac"/>
                <w:b w:val="0"/>
              </w:rPr>
            </w:pPr>
            <w:r>
              <w:t>Изучение внешнего и внутреннего строения рыбы. Определение возраста рыбы по чешуе. Изучение скелета рыбы</w:t>
            </w:r>
          </w:p>
        </w:tc>
        <w:tc>
          <w:tcPr>
            <w:tcW w:w="884" w:type="dxa"/>
          </w:tcPr>
          <w:p w:rsidR="004B5374" w:rsidRPr="008A56E3" w:rsidRDefault="00506165" w:rsidP="004B53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4B5374" w:rsidRPr="008A56E3" w:rsidRDefault="004B5374" w:rsidP="004B5374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4B5374" w:rsidRPr="008A56E3" w:rsidRDefault="00506165" w:rsidP="004B5374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4B5374" w:rsidRPr="008A56E3" w:rsidRDefault="00506165" w:rsidP="004B5374">
            <w:pPr>
              <w:rPr>
                <w:color w:val="000000"/>
              </w:rPr>
            </w:pPr>
            <w:r>
              <w:rPr>
                <w:color w:val="000000"/>
              </w:rPr>
              <w:t>Л.р.</w:t>
            </w: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D6528D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827" w:type="dxa"/>
          </w:tcPr>
          <w:p w:rsidR="00D6528D" w:rsidRPr="004B5374" w:rsidRDefault="00D6528D" w:rsidP="00D6528D">
            <w:pPr>
              <w:jc w:val="both"/>
              <w:rPr>
                <w:rStyle w:val="ac"/>
                <w:b w:val="0"/>
              </w:rPr>
            </w:pPr>
            <w:r>
              <w:t>Выявление приспособлений рыб к водной среде обитания, изучение внутреннего строения рыб.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D6528D" w:rsidRPr="008A56E3" w:rsidRDefault="00506165" w:rsidP="00D6528D">
            <w:pPr>
              <w:rPr>
                <w:color w:val="000000"/>
              </w:rPr>
            </w:pPr>
            <w:r>
              <w:rPr>
                <w:color w:val="000000"/>
              </w:rPr>
              <w:t>Л.р.</w:t>
            </w: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D6528D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3827" w:type="dxa"/>
          </w:tcPr>
          <w:p w:rsidR="00D6528D" w:rsidRPr="004B5374" w:rsidRDefault="00D6528D" w:rsidP="00D6528D">
            <w:pPr>
              <w:jc w:val="both"/>
              <w:rPr>
                <w:rStyle w:val="ac"/>
                <w:b w:val="0"/>
              </w:rPr>
            </w:pPr>
            <w:r>
              <w:t>Класс Земноводные (Амфибии)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D6528D" w:rsidRPr="008A56E3" w:rsidRDefault="00D6528D" w:rsidP="00D6528D">
            <w:pPr>
              <w:rPr>
                <w:color w:val="000000"/>
              </w:rPr>
            </w:pP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D6528D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16-17</w:t>
            </w:r>
          </w:p>
        </w:tc>
        <w:tc>
          <w:tcPr>
            <w:tcW w:w="3827" w:type="dxa"/>
          </w:tcPr>
          <w:p w:rsidR="00D6528D" w:rsidRPr="004B5374" w:rsidRDefault="00D6528D" w:rsidP="00D6528D">
            <w:pPr>
              <w:jc w:val="both"/>
              <w:rPr>
                <w:rStyle w:val="ac"/>
                <w:b w:val="0"/>
              </w:rPr>
            </w:pPr>
            <w:r>
              <w:t>Решение олимпиадных задач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00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85" w:type="dxa"/>
          </w:tcPr>
          <w:p w:rsidR="00D6528D" w:rsidRPr="008A56E3" w:rsidRDefault="00D6528D" w:rsidP="00D6528D">
            <w:pPr>
              <w:rPr>
                <w:color w:val="000000"/>
              </w:rPr>
            </w:pP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506165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3827" w:type="dxa"/>
          </w:tcPr>
          <w:p w:rsidR="00D6528D" w:rsidRPr="004B5374" w:rsidRDefault="00D6528D" w:rsidP="00506165">
            <w:pPr>
              <w:jc w:val="both"/>
              <w:rPr>
                <w:rStyle w:val="ac"/>
                <w:b w:val="0"/>
              </w:rPr>
            </w:pPr>
            <w:r>
              <w:t>Класс Пресмыкающиеся. Составление сравнительной характеристики земноводных и пресмыкающихся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D6528D" w:rsidRPr="00506165" w:rsidRDefault="00506165" w:rsidP="00D6528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Составление сравнительной таблицы</w:t>
            </w: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506165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3827" w:type="dxa"/>
          </w:tcPr>
          <w:p w:rsidR="00D6528D" w:rsidRPr="004B5374" w:rsidRDefault="00506165" w:rsidP="00D6528D">
            <w:pPr>
              <w:jc w:val="both"/>
              <w:rPr>
                <w:rStyle w:val="ac"/>
                <w:b w:val="0"/>
              </w:rPr>
            </w:pPr>
            <w:r>
              <w:t>Класс Птицы. Приспособление птиц к полѐту. Внешнее строение птицы.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D6528D" w:rsidRPr="008A56E3" w:rsidRDefault="00506165" w:rsidP="00D6528D">
            <w:pPr>
              <w:rPr>
                <w:color w:val="000000"/>
              </w:rPr>
            </w:pPr>
            <w:r>
              <w:rPr>
                <w:color w:val="000000"/>
              </w:rPr>
              <w:t>Л.р.</w:t>
            </w: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506165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20</w:t>
            </w:r>
          </w:p>
        </w:tc>
        <w:tc>
          <w:tcPr>
            <w:tcW w:w="3827" w:type="dxa"/>
          </w:tcPr>
          <w:p w:rsidR="00D6528D" w:rsidRPr="004B5374" w:rsidRDefault="00506165" w:rsidP="00506165">
            <w:pPr>
              <w:jc w:val="both"/>
              <w:rPr>
                <w:rStyle w:val="ac"/>
                <w:b w:val="0"/>
              </w:rPr>
            </w:pPr>
            <w:r>
              <w:t>Внутреннее строение птицы. Изучение строения куриного яйца. Многообразие птиц.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D6528D" w:rsidRPr="008A56E3" w:rsidRDefault="00506165" w:rsidP="00D6528D">
            <w:pPr>
              <w:rPr>
                <w:color w:val="000000"/>
              </w:rPr>
            </w:pPr>
            <w:r>
              <w:rPr>
                <w:color w:val="000000"/>
              </w:rPr>
              <w:t>Л.р.</w:t>
            </w: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506165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3827" w:type="dxa"/>
          </w:tcPr>
          <w:p w:rsidR="00D6528D" w:rsidRPr="004B5374" w:rsidRDefault="00506165" w:rsidP="00D6528D">
            <w:pPr>
              <w:jc w:val="both"/>
              <w:rPr>
                <w:rStyle w:val="ac"/>
                <w:b w:val="0"/>
              </w:rPr>
            </w:pPr>
            <w:r>
              <w:t>Экологические группы птиц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D6528D" w:rsidRPr="008A56E3" w:rsidRDefault="00D6528D" w:rsidP="00D6528D">
            <w:pPr>
              <w:rPr>
                <w:color w:val="000000"/>
              </w:rPr>
            </w:pP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506165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3827" w:type="dxa"/>
          </w:tcPr>
          <w:p w:rsidR="00D6528D" w:rsidRPr="004B5374" w:rsidRDefault="00506165" w:rsidP="00D6528D">
            <w:pPr>
              <w:jc w:val="both"/>
              <w:rPr>
                <w:rStyle w:val="ac"/>
                <w:b w:val="0"/>
              </w:rPr>
            </w:pPr>
            <w:r>
              <w:t>Миграции птиц: причины и значение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D6528D" w:rsidRPr="008A56E3" w:rsidRDefault="00D6528D" w:rsidP="00D6528D">
            <w:pPr>
              <w:rPr>
                <w:color w:val="000000"/>
              </w:rPr>
            </w:pP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506165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23-24</w:t>
            </w:r>
          </w:p>
        </w:tc>
        <w:tc>
          <w:tcPr>
            <w:tcW w:w="3827" w:type="dxa"/>
          </w:tcPr>
          <w:p w:rsidR="00D6528D" w:rsidRPr="004B5374" w:rsidRDefault="00506165" w:rsidP="00D6528D">
            <w:pPr>
              <w:jc w:val="both"/>
              <w:rPr>
                <w:rStyle w:val="ac"/>
                <w:b w:val="0"/>
              </w:rPr>
            </w:pPr>
            <w:r>
              <w:t>Класс Млекопитающие. Прогрессивные черты развития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00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</w:tcPr>
          <w:p w:rsidR="00D6528D" w:rsidRPr="008A56E3" w:rsidRDefault="00D6528D" w:rsidP="00D6528D">
            <w:pPr>
              <w:rPr>
                <w:color w:val="000000"/>
              </w:rPr>
            </w:pPr>
          </w:p>
        </w:tc>
      </w:tr>
      <w:tr w:rsidR="00D6528D" w:rsidRPr="008A56E3" w:rsidTr="00785222">
        <w:trPr>
          <w:trHeight w:val="202"/>
        </w:trPr>
        <w:tc>
          <w:tcPr>
            <w:tcW w:w="817" w:type="dxa"/>
          </w:tcPr>
          <w:p w:rsidR="00D6528D" w:rsidRPr="008A56E3" w:rsidRDefault="00506165" w:rsidP="00D6528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25-26</w:t>
            </w:r>
          </w:p>
        </w:tc>
        <w:tc>
          <w:tcPr>
            <w:tcW w:w="3827" w:type="dxa"/>
          </w:tcPr>
          <w:p w:rsidR="00D6528D" w:rsidRPr="004B5374" w:rsidRDefault="00506165" w:rsidP="00D6528D">
            <w:pPr>
              <w:jc w:val="both"/>
              <w:rPr>
                <w:rStyle w:val="ac"/>
                <w:b w:val="0"/>
              </w:rPr>
            </w:pPr>
            <w:r>
              <w:t>Знакомство с представителями основных отрядов класса Млекопитающие</w:t>
            </w:r>
          </w:p>
        </w:tc>
        <w:tc>
          <w:tcPr>
            <w:tcW w:w="884" w:type="dxa"/>
          </w:tcPr>
          <w:p w:rsidR="00D6528D" w:rsidRPr="008A56E3" w:rsidRDefault="00506165" w:rsidP="00D652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00" w:type="dxa"/>
          </w:tcPr>
          <w:p w:rsidR="00D6528D" w:rsidRPr="008A56E3" w:rsidRDefault="00506165" w:rsidP="00D6528D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D6528D" w:rsidRPr="008A56E3" w:rsidRDefault="00D6528D" w:rsidP="00D6528D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D6528D" w:rsidRPr="008A56E3" w:rsidRDefault="00D6528D" w:rsidP="00D6528D">
            <w:pPr>
              <w:rPr>
                <w:color w:val="000000"/>
              </w:rPr>
            </w:pPr>
          </w:p>
        </w:tc>
      </w:tr>
      <w:tr w:rsidR="00D6528D" w:rsidRPr="008A56E3" w:rsidTr="00E964D5">
        <w:trPr>
          <w:trHeight w:val="202"/>
        </w:trPr>
        <w:tc>
          <w:tcPr>
            <w:tcW w:w="817" w:type="dxa"/>
          </w:tcPr>
          <w:p w:rsidR="00D6528D" w:rsidRPr="008A56E3" w:rsidRDefault="00506165" w:rsidP="004B5374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3827" w:type="dxa"/>
          </w:tcPr>
          <w:p w:rsidR="00D6528D" w:rsidRPr="004B5374" w:rsidRDefault="00506165" w:rsidP="00414515">
            <w:pPr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Красная книга Удмуртии</w:t>
            </w:r>
          </w:p>
        </w:tc>
        <w:tc>
          <w:tcPr>
            <w:tcW w:w="884" w:type="dxa"/>
          </w:tcPr>
          <w:p w:rsidR="00D6528D" w:rsidRPr="008A56E3" w:rsidRDefault="00506165" w:rsidP="004B53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D6528D" w:rsidRPr="008A56E3" w:rsidRDefault="00506165" w:rsidP="004B5374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D6528D" w:rsidRPr="008A56E3" w:rsidRDefault="00D6528D" w:rsidP="004B5374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D6528D" w:rsidRPr="008A56E3" w:rsidRDefault="00D6528D" w:rsidP="004B5374">
            <w:pPr>
              <w:rPr>
                <w:color w:val="000000"/>
              </w:rPr>
            </w:pPr>
          </w:p>
        </w:tc>
      </w:tr>
      <w:tr w:rsidR="00506165" w:rsidRPr="008A56E3" w:rsidTr="00785222">
        <w:trPr>
          <w:trHeight w:val="202"/>
        </w:trPr>
        <w:tc>
          <w:tcPr>
            <w:tcW w:w="817" w:type="dxa"/>
          </w:tcPr>
          <w:p w:rsidR="00506165" w:rsidRPr="008A56E3" w:rsidRDefault="00506165" w:rsidP="00506165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3827" w:type="dxa"/>
          </w:tcPr>
          <w:p w:rsidR="00506165" w:rsidRPr="004B5374" w:rsidRDefault="00506165" w:rsidP="00506165">
            <w:pPr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Охраняемые территории Удмуртии</w:t>
            </w:r>
          </w:p>
        </w:tc>
        <w:tc>
          <w:tcPr>
            <w:tcW w:w="884" w:type="dxa"/>
          </w:tcPr>
          <w:p w:rsidR="00506165" w:rsidRPr="008A56E3" w:rsidRDefault="00506165" w:rsidP="005061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00" w:type="dxa"/>
          </w:tcPr>
          <w:p w:rsidR="00506165" w:rsidRPr="008A56E3" w:rsidRDefault="00506165" w:rsidP="00506165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506165" w:rsidRPr="008A56E3" w:rsidRDefault="00506165" w:rsidP="00506165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506165" w:rsidRPr="008A56E3" w:rsidRDefault="00506165" w:rsidP="00506165">
            <w:pPr>
              <w:rPr>
                <w:color w:val="000000"/>
              </w:rPr>
            </w:pPr>
          </w:p>
        </w:tc>
      </w:tr>
      <w:tr w:rsidR="00506165" w:rsidRPr="008A56E3" w:rsidTr="00785222">
        <w:trPr>
          <w:trHeight w:val="202"/>
        </w:trPr>
        <w:tc>
          <w:tcPr>
            <w:tcW w:w="9747" w:type="dxa"/>
            <w:gridSpan w:val="6"/>
          </w:tcPr>
          <w:p w:rsidR="00506165" w:rsidRPr="00506165" w:rsidRDefault="00506165" w:rsidP="005061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Проектная деятельность (6 ч)</w:t>
            </w:r>
          </w:p>
        </w:tc>
      </w:tr>
      <w:tr w:rsidR="00506165" w:rsidRPr="008A56E3" w:rsidTr="00785222">
        <w:trPr>
          <w:trHeight w:val="202"/>
        </w:trPr>
        <w:tc>
          <w:tcPr>
            <w:tcW w:w="817" w:type="dxa"/>
          </w:tcPr>
          <w:p w:rsidR="00506165" w:rsidRPr="008A56E3" w:rsidRDefault="00506165" w:rsidP="00506165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29-32</w:t>
            </w:r>
          </w:p>
        </w:tc>
        <w:tc>
          <w:tcPr>
            <w:tcW w:w="3827" w:type="dxa"/>
          </w:tcPr>
          <w:p w:rsidR="00506165" w:rsidRPr="004B5374" w:rsidRDefault="00506165" w:rsidP="00506165">
            <w:pPr>
              <w:jc w:val="both"/>
              <w:rPr>
                <w:rStyle w:val="ac"/>
                <w:b w:val="0"/>
              </w:rPr>
            </w:pPr>
            <w:r>
              <w:t>Работа над проектом</w:t>
            </w:r>
          </w:p>
        </w:tc>
        <w:tc>
          <w:tcPr>
            <w:tcW w:w="884" w:type="dxa"/>
          </w:tcPr>
          <w:p w:rsidR="00506165" w:rsidRPr="008A56E3" w:rsidRDefault="00506165" w:rsidP="005061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00" w:type="dxa"/>
          </w:tcPr>
          <w:p w:rsidR="00506165" w:rsidRPr="008A56E3" w:rsidRDefault="00506165" w:rsidP="00506165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34" w:type="dxa"/>
          </w:tcPr>
          <w:p w:rsidR="00506165" w:rsidRPr="008A56E3" w:rsidRDefault="00506165" w:rsidP="00506165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985" w:type="dxa"/>
          </w:tcPr>
          <w:p w:rsidR="00506165" w:rsidRPr="008A56E3" w:rsidRDefault="00506165" w:rsidP="00506165">
            <w:pPr>
              <w:rPr>
                <w:color w:val="000000"/>
              </w:rPr>
            </w:pPr>
          </w:p>
        </w:tc>
      </w:tr>
      <w:tr w:rsidR="00506165" w:rsidRPr="008A56E3" w:rsidTr="00785222">
        <w:trPr>
          <w:trHeight w:val="202"/>
        </w:trPr>
        <w:tc>
          <w:tcPr>
            <w:tcW w:w="817" w:type="dxa"/>
          </w:tcPr>
          <w:p w:rsidR="00506165" w:rsidRPr="008A56E3" w:rsidRDefault="00506165" w:rsidP="00506165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33-34</w:t>
            </w:r>
          </w:p>
        </w:tc>
        <w:tc>
          <w:tcPr>
            <w:tcW w:w="3827" w:type="dxa"/>
          </w:tcPr>
          <w:p w:rsidR="00506165" w:rsidRPr="004B5374" w:rsidRDefault="00506165" w:rsidP="00506165">
            <w:pPr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Защита проектов. Подведение итогов</w:t>
            </w:r>
          </w:p>
        </w:tc>
        <w:tc>
          <w:tcPr>
            <w:tcW w:w="884" w:type="dxa"/>
          </w:tcPr>
          <w:p w:rsidR="00506165" w:rsidRPr="008A56E3" w:rsidRDefault="00506165" w:rsidP="005061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00" w:type="dxa"/>
          </w:tcPr>
          <w:p w:rsidR="00506165" w:rsidRPr="008A56E3" w:rsidRDefault="00506165" w:rsidP="00506165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1034" w:type="dxa"/>
          </w:tcPr>
          <w:p w:rsidR="00506165" w:rsidRPr="008A56E3" w:rsidRDefault="00506165" w:rsidP="00506165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85" w:type="dxa"/>
          </w:tcPr>
          <w:p w:rsidR="00506165" w:rsidRPr="008A56E3" w:rsidRDefault="00506165" w:rsidP="00506165">
            <w:pPr>
              <w:rPr>
                <w:color w:val="000000"/>
              </w:rPr>
            </w:pPr>
          </w:p>
        </w:tc>
      </w:tr>
      <w:tr w:rsidR="00610EC3" w:rsidRPr="008A56E3" w:rsidTr="00E964D5">
        <w:trPr>
          <w:trHeight w:val="202"/>
        </w:trPr>
        <w:tc>
          <w:tcPr>
            <w:tcW w:w="4644" w:type="dxa"/>
            <w:gridSpan w:val="2"/>
          </w:tcPr>
          <w:p w:rsidR="00610EC3" w:rsidRPr="008A56E3" w:rsidRDefault="00610EC3" w:rsidP="00610EC3">
            <w:pPr>
              <w:jc w:val="center"/>
            </w:pPr>
            <w:r w:rsidRPr="008A56E3">
              <w:t>Итого часов</w:t>
            </w:r>
          </w:p>
        </w:tc>
        <w:tc>
          <w:tcPr>
            <w:tcW w:w="884" w:type="dxa"/>
          </w:tcPr>
          <w:p w:rsidR="00610EC3" w:rsidRPr="008A56E3" w:rsidRDefault="006B45C4" w:rsidP="00E373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200" w:type="dxa"/>
          </w:tcPr>
          <w:p w:rsidR="00610EC3" w:rsidRPr="008A56E3" w:rsidRDefault="006D0A29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034" w:type="dxa"/>
          </w:tcPr>
          <w:p w:rsidR="00610EC3" w:rsidRPr="008A56E3" w:rsidRDefault="006B45C4" w:rsidP="00E3733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6D0A29">
              <w:rPr>
                <w:bCs/>
                <w:iCs/>
              </w:rPr>
              <w:t>0</w:t>
            </w:r>
          </w:p>
        </w:tc>
        <w:tc>
          <w:tcPr>
            <w:tcW w:w="1985" w:type="dxa"/>
          </w:tcPr>
          <w:p w:rsidR="00610EC3" w:rsidRPr="008A56E3" w:rsidRDefault="00610EC3" w:rsidP="00E37339">
            <w:pPr>
              <w:rPr>
                <w:color w:val="000000"/>
              </w:rPr>
            </w:pPr>
          </w:p>
        </w:tc>
      </w:tr>
    </w:tbl>
    <w:p w:rsidR="00A479B9" w:rsidRDefault="00A479B9" w:rsidP="00E37339">
      <w:pPr>
        <w:shd w:val="clear" w:color="auto" w:fill="FFFFFF"/>
        <w:jc w:val="center"/>
        <w:rPr>
          <w:b/>
          <w:bCs/>
          <w:iCs/>
        </w:rPr>
      </w:pPr>
    </w:p>
    <w:p w:rsidR="00D6528D" w:rsidRDefault="00D6528D" w:rsidP="00E37339">
      <w:pPr>
        <w:shd w:val="clear" w:color="auto" w:fill="FFFFFF"/>
        <w:jc w:val="center"/>
        <w:rPr>
          <w:b/>
          <w:bCs/>
          <w:iCs/>
        </w:rPr>
      </w:pPr>
    </w:p>
    <w:p w:rsidR="00ED681F" w:rsidRPr="008A56E3" w:rsidRDefault="00ED681F" w:rsidP="00E37339">
      <w:pPr>
        <w:shd w:val="clear" w:color="auto" w:fill="FFFFFF"/>
        <w:jc w:val="center"/>
        <w:rPr>
          <w:b/>
          <w:bCs/>
          <w:iCs/>
        </w:rPr>
      </w:pPr>
      <w:r w:rsidRPr="008A56E3">
        <w:rPr>
          <w:b/>
          <w:bCs/>
          <w:iCs/>
        </w:rPr>
        <w:t>Содержание курса</w:t>
      </w:r>
    </w:p>
    <w:p w:rsidR="00476E3A" w:rsidRDefault="00476E3A" w:rsidP="00476E3A">
      <w:pPr>
        <w:ind w:firstLine="709"/>
        <w:jc w:val="both"/>
        <w:rPr>
          <w:b/>
        </w:rPr>
      </w:pPr>
      <w:r w:rsidRPr="00476E3A">
        <w:rPr>
          <w:b/>
        </w:rPr>
        <w:t>Вводное занятие (1 ч)</w:t>
      </w:r>
    </w:p>
    <w:p w:rsidR="00476E3A" w:rsidRDefault="00476E3A" w:rsidP="00476E3A">
      <w:pPr>
        <w:ind w:firstLine="709"/>
        <w:jc w:val="both"/>
      </w:pPr>
      <w:r>
        <w:t xml:space="preserve">Цели и задачи, план работы кружка. </w:t>
      </w:r>
    </w:p>
    <w:p w:rsidR="00476E3A" w:rsidRPr="00476E3A" w:rsidRDefault="00476E3A" w:rsidP="00476E3A">
      <w:pPr>
        <w:ind w:firstLine="709"/>
        <w:jc w:val="both"/>
        <w:rPr>
          <w:b/>
        </w:rPr>
      </w:pPr>
      <w:r w:rsidRPr="00476E3A">
        <w:rPr>
          <w:b/>
        </w:rPr>
        <w:t>Основные систематические категории животных (27 ч)</w:t>
      </w:r>
    </w:p>
    <w:p w:rsidR="00476E3A" w:rsidRDefault="00476E3A" w:rsidP="00476E3A">
      <w:pPr>
        <w:ind w:firstLine="709"/>
        <w:jc w:val="both"/>
      </w:pPr>
      <w:r>
        <w:t xml:space="preserve">Животное царство – часть органического мира. Составление сравнительной характеристики растений и животных. Микроскопическое изучение простейших. Жизненный цикл паразитических плоских червей. </w:t>
      </w:r>
    </w:p>
    <w:p w:rsidR="00476E3A" w:rsidRDefault="00476E3A" w:rsidP="00476E3A">
      <w:pPr>
        <w:ind w:firstLine="709"/>
        <w:jc w:val="both"/>
      </w:pPr>
      <w:r>
        <w:t xml:space="preserve">Тип Круглые черви. Целомические животные. Изучение многообразия круглых червей Тип Кольчатые черви. Общая характеристика. Представители класса Олигохеты, Полихеты, пиявки. Гирудотерапия. Определение семейства животных на примере раковин пресноводных моллюсков (класс Брюхоногие и класс Двустворчатые). </w:t>
      </w:r>
    </w:p>
    <w:p w:rsidR="00476E3A" w:rsidRDefault="00476E3A" w:rsidP="00476E3A">
      <w:pPr>
        <w:ind w:firstLine="709"/>
        <w:jc w:val="both"/>
      </w:pPr>
      <w:r>
        <w:t xml:space="preserve">Тип Членистоногие. Общая характеристика. Ароморфозы типа. </w:t>
      </w:r>
    </w:p>
    <w:p w:rsidR="00476E3A" w:rsidRDefault="00476E3A" w:rsidP="00476E3A">
      <w:pPr>
        <w:ind w:firstLine="709"/>
        <w:jc w:val="both"/>
      </w:pPr>
      <w:r>
        <w:t xml:space="preserve">Тип Хордовые. Общие признаки типа. Характеристика подтипов Личиночнохордовые (Оболочники). Бесчерепные Черепные (Позвоночные). Классы Хрящевые рыбы и Костные рыбы Изучение внешнего и внутреннего строения рыбы. Определение возраста рыбы по чешуе. Изучение скелета рыбы. Составление сравнительной характеристики подтипов, выявление приспособлений рыб к водной среде обитания, изучение внутреннего строения рыб. Класс Земноводные (Амфибии). Красная книга Удмуртии. Класс Пресмыкающиеся (Рептилии). Составление сравнительной характеристики земноводных и пресмыкающихся. Класс Птицы. Приспособление птиц к полѐту. Внешнее строение птицы. Перьевой покров и различные типы перьев. Строение скелета птицы. Внутреннее строение птицы (по готовым влажным препаратам). Изучение строения куриного яйца. Многообразие птиц. Экологические группы птиц. Эти удивительные птицы мира. Миграции птиц: причины и значение. Класс Млекопитающие. Прогрессивные черты развития. Знакомство с представителями основных отрядов класса </w:t>
      </w:r>
      <w:r>
        <w:lastRenderedPageBreak/>
        <w:t xml:space="preserve">Млекопитающие. Изучение происхождения и эволюции фаун, то есть исторически сложившихся комплексов животных, объединенных общностью области распространения. Зоогеографическое подразделение Мирового океана. Экологическая характеристика и характерные представители фауны Мирового океана. Основные зоогеографические области суши. Зоогеографическое подразделение суши: принципы зоогеографического районирования и их краткая характеристика. Особенности островных фаун. Составление характеристики флоры и фауны одной из зоогеографических областей суши, составление характеристики островных сообществ и выявление эндемиков. Экскурсия: Животные, занесѐнные в Красную Книгу Удмуртии. </w:t>
      </w:r>
    </w:p>
    <w:p w:rsidR="00D4242C" w:rsidRPr="00476E3A" w:rsidRDefault="00476E3A" w:rsidP="00476E3A">
      <w:pPr>
        <w:ind w:firstLine="709"/>
        <w:jc w:val="both"/>
        <w:rPr>
          <w:b/>
        </w:rPr>
      </w:pPr>
      <w:r w:rsidRPr="00476E3A">
        <w:rPr>
          <w:b/>
        </w:rPr>
        <w:t>Проектная деятельность</w:t>
      </w:r>
      <w:r>
        <w:rPr>
          <w:b/>
        </w:rPr>
        <w:t xml:space="preserve"> (6 ч)</w:t>
      </w:r>
    </w:p>
    <w:p w:rsidR="00476E3A" w:rsidRPr="00C34313" w:rsidRDefault="00476E3A" w:rsidP="00476E3A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34313">
        <w:rPr>
          <w:color w:val="000000"/>
        </w:rPr>
        <w:t>Проектная деятельность – способ организации познавательно-трудовой деятельности обучающихся для проектирования, создания и изготовления реального объекта (продукта труда).</w:t>
      </w:r>
    </w:p>
    <w:p w:rsidR="00E964D5" w:rsidRPr="00476E3A" w:rsidRDefault="00476E3A" w:rsidP="00476E3A">
      <w:pPr>
        <w:ind w:firstLine="600"/>
        <w:jc w:val="both"/>
      </w:pPr>
      <w:r w:rsidRPr="00C34313">
        <w:rPr>
          <w:color w:val="000000"/>
        </w:rPr>
        <w:t>Выбор темы  проекта.</w:t>
      </w:r>
      <w:r>
        <w:rPr>
          <w:color w:val="000000"/>
        </w:rPr>
        <w:t xml:space="preserve"> </w:t>
      </w:r>
      <w:r w:rsidRPr="00C34313">
        <w:rPr>
          <w:color w:val="000000"/>
        </w:rPr>
        <w:t>Сбор информации для разработки проекта, работа обучающихся с различными источниками информации. Выполнение проекта.</w:t>
      </w:r>
    </w:p>
    <w:p w:rsidR="00E964D5" w:rsidRDefault="00E964D5" w:rsidP="00D4242C">
      <w:pPr>
        <w:ind w:firstLine="600"/>
        <w:jc w:val="center"/>
        <w:rPr>
          <w:b/>
        </w:rPr>
      </w:pPr>
    </w:p>
    <w:p w:rsidR="00E964D5" w:rsidRDefault="00E964D5" w:rsidP="00D4242C">
      <w:pPr>
        <w:ind w:firstLine="600"/>
        <w:jc w:val="center"/>
        <w:rPr>
          <w:b/>
        </w:rPr>
      </w:pPr>
    </w:p>
    <w:p w:rsidR="00D4242C" w:rsidRPr="008C36BA" w:rsidRDefault="00D4242C" w:rsidP="00D4242C">
      <w:pPr>
        <w:ind w:firstLine="600"/>
        <w:jc w:val="center"/>
        <w:rPr>
          <w:b/>
        </w:rPr>
      </w:pPr>
      <w:r w:rsidRPr="008C36BA">
        <w:rPr>
          <w:b/>
        </w:rPr>
        <w:t>ПЛАНИРУЕМЫЕ РЕЗУЛЬТАТЫ</w:t>
      </w:r>
    </w:p>
    <w:p w:rsidR="00476E3A" w:rsidRDefault="00476E3A" w:rsidP="008C36BA">
      <w:pPr>
        <w:ind w:firstLine="567"/>
        <w:jc w:val="both"/>
      </w:pPr>
      <w:r>
        <w:t>В результате выполнения программы предусматривается повышение знаний по биологии, приобретение практических умений и навыков работы с таблицами, определительными карточками, схемами, рисунками, со справочной, научно- популярной литературой, интернет - ресурсами. Программа предполагает повышение интереса учащихся к предмету. Участие в общешкольных мероприятиях, олимпиадах и в конкурсах различного уровня, конференциях. Уделяется внимание проектной деятельности.</w:t>
      </w:r>
    </w:p>
    <w:p w:rsidR="00476E3A" w:rsidRDefault="00476E3A" w:rsidP="00476E3A">
      <w:pPr>
        <w:ind w:firstLine="567"/>
        <w:jc w:val="both"/>
      </w:pPr>
      <w:r w:rsidRPr="00476E3A">
        <w:rPr>
          <w:b/>
        </w:rPr>
        <w:t>Личностные результаты</w:t>
      </w:r>
      <w:r>
        <w:t xml:space="preserve">:  </w:t>
      </w:r>
    </w:p>
    <w:p w:rsidR="00476E3A" w:rsidRPr="00476E3A" w:rsidRDefault="00476E3A" w:rsidP="00476E3A">
      <w:pPr>
        <w:numPr>
          <w:ilvl w:val="0"/>
          <w:numId w:val="42"/>
        </w:numPr>
        <w:ind w:left="357" w:hanging="357"/>
        <w:jc w:val="both"/>
        <w:rPr>
          <w:b/>
        </w:rPr>
      </w:pPr>
      <w:r>
        <w:t>знания основных принципов и правил отношения к живой природе;</w:t>
      </w:r>
    </w:p>
    <w:p w:rsidR="00476E3A" w:rsidRPr="00476E3A" w:rsidRDefault="00476E3A" w:rsidP="00476E3A">
      <w:pPr>
        <w:numPr>
          <w:ilvl w:val="0"/>
          <w:numId w:val="42"/>
        </w:numPr>
        <w:ind w:left="357" w:hanging="357"/>
        <w:jc w:val="both"/>
        <w:rPr>
          <w:b/>
        </w:rPr>
      </w:pPr>
      <w:r>
        <w:t xml:space="preserve"> сформированность познавательных интересов и мотивов направленных на изучение живой</w:t>
      </w:r>
    </w:p>
    <w:p w:rsidR="00476E3A" w:rsidRPr="00476E3A" w:rsidRDefault="00476E3A" w:rsidP="00476E3A">
      <w:pPr>
        <w:numPr>
          <w:ilvl w:val="0"/>
          <w:numId w:val="42"/>
        </w:numPr>
        <w:ind w:left="357" w:hanging="357"/>
        <w:jc w:val="both"/>
        <w:rPr>
          <w:b/>
        </w:rPr>
      </w:pPr>
      <w:r>
        <w:t xml:space="preserve">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объектам. </w:t>
      </w:r>
    </w:p>
    <w:p w:rsidR="00476E3A" w:rsidRDefault="00476E3A" w:rsidP="00476E3A">
      <w:pPr>
        <w:ind w:left="357"/>
        <w:jc w:val="both"/>
      </w:pPr>
      <w:r w:rsidRPr="00476E3A">
        <w:rPr>
          <w:b/>
        </w:rPr>
        <w:t>Метапредметные результаты</w:t>
      </w:r>
      <w:r>
        <w:t xml:space="preserve">:  </w:t>
      </w:r>
    </w:p>
    <w:p w:rsidR="00E11924" w:rsidRPr="00E11924" w:rsidRDefault="00476E3A" w:rsidP="00476E3A">
      <w:pPr>
        <w:numPr>
          <w:ilvl w:val="0"/>
          <w:numId w:val="43"/>
        </w:numPr>
        <w:ind w:left="0" w:firstLine="357"/>
        <w:jc w:val="both"/>
        <w:rPr>
          <w:b/>
        </w:rPr>
      </w:pPr>
      <w:r>
        <w:t xml:space="preserve">овладение составляющими исследовательской и проектной деятельности: </w:t>
      </w:r>
    </w:p>
    <w:p w:rsidR="00E11924" w:rsidRPr="00E11924" w:rsidRDefault="00476E3A" w:rsidP="00476E3A">
      <w:pPr>
        <w:numPr>
          <w:ilvl w:val="0"/>
          <w:numId w:val="43"/>
        </w:numPr>
        <w:ind w:left="0" w:firstLine="357"/>
        <w:jc w:val="both"/>
        <w:rPr>
          <w:b/>
        </w:rPr>
      </w:pPr>
      <w:r>
        <w:t>умение видеть</w:t>
      </w:r>
      <w:r w:rsidR="00E11924">
        <w:t xml:space="preserve"> </w:t>
      </w:r>
      <w:r>
        <w:t xml:space="preserve">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 </w:t>
      </w:r>
    </w:p>
    <w:p w:rsidR="00E11924" w:rsidRPr="00E11924" w:rsidRDefault="00476E3A" w:rsidP="00476E3A">
      <w:pPr>
        <w:numPr>
          <w:ilvl w:val="0"/>
          <w:numId w:val="43"/>
        </w:numPr>
        <w:ind w:left="0" w:firstLine="357"/>
        <w:jc w:val="both"/>
        <w:rPr>
          <w:b/>
        </w:rPr>
      </w:pPr>
      <w: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 </w:t>
      </w:r>
    </w:p>
    <w:p w:rsidR="00E11924" w:rsidRPr="00E11924" w:rsidRDefault="00476E3A" w:rsidP="00476E3A">
      <w:pPr>
        <w:numPr>
          <w:ilvl w:val="0"/>
          <w:numId w:val="43"/>
        </w:numPr>
        <w:ind w:left="0" w:firstLine="357"/>
        <w:jc w:val="both"/>
        <w:rPr>
          <w:b/>
        </w:rPr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E11924" w:rsidRDefault="00476E3A" w:rsidP="00E11924">
      <w:pPr>
        <w:ind w:firstLine="340"/>
        <w:jc w:val="both"/>
        <w:rPr>
          <w:b/>
        </w:rPr>
      </w:pPr>
      <w:r w:rsidRPr="00E11924">
        <w:rPr>
          <w:b/>
        </w:rPr>
        <w:t xml:space="preserve">Предметные результаты: </w:t>
      </w:r>
    </w:p>
    <w:p w:rsidR="00E11924" w:rsidRDefault="00E11924" w:rsidP="00E11924">
      <w:pPr>
        <w:ind w:firstLine="340"/>
        <w:jc w:val="both"/>
      </w:pPr>
      <w:r>
        <w:t xml:space="preserve">1. </w:t>
      </w:r>
      <w:r w:rsidR="00476E3A">
        <w:t xml:space="preserve">В познавательной (интеллектуальной) сфере: </w:t>
      </w:r>
    </w:p>
    <w:p w:rsidR="00E11924" w:rsidRDefault="00476E3A" w:rsidP="00E11924">
      <w:pPr>
        <w:ind w:firstLine="340"/>
        <w:jc w:val="both"/>
      </w:pPr>
      <w:r>
        <w:t>• выделение существенных признаков биологических объектов (отличительных призн</w:t>
      </w:r>
      <w:r w:rsidR="00E11924">
        <w:t xml:space="preserve">аков </w:t>
      </w:r>
      <w:r>
        <w:t>животн</w:t>
      </w:r>
      <w:r w:rsidR="00E11924">
        <w:t>ых</w:t>
      </w:r>
      <w:r>
        <w:t xml:space="preserve">) и процессов (обмен веществ и превращение энергии, питание, дыхание, выделение, транспорт веществ, рост, развитие, размножение); </w:t>
      </w:r>
    </w:p>
    <w:p w:rsidR="00E11924" w:rsidRDefault="00476E3A" w:rsidP="00E11924">
      <w:pPr>
        <w:ind w:firstLine="340"/>
        <w:jc w:val="both"/>
      </w:pPr>
      <w:r>
        <w:t xml:space="preserve">• классификация — определение принадлежности биологических объектов к определенной систематической группе; </w:t>
      </w:r>
    </w:p>
    <w:p w:rsidR="00E11924" w:rsidRDefault="00E11924" w:rsidP="00E11924">
      <w:pPr>
        <w:ind w:firstLine="340"/>
        <w:jc w:val="both"/>
      </w:pPr>
    </w:p>
    <w:p w:rsidR="00E11924" w:rsidRDefault="00476E3A" w:rsidP="00E11924">
      <w:pPr>
        <w:ind w:firstLine="340"/>
        <w:jc w:val="both"/>
      </w:pPr>
      <w:r>
        <w:lastRenderedPageBreak/>
        <w:t xml:space="preserve">2. В ценностно-ориентационной сфере: </w:t>
      </w:r>
    </w:p>
    <w:p w:rsidR="00E11924" w:rsidRDefault="00476E3A" w:rsidP="00E11924">
      <w:pPr>
        <w:ind w:firstLine="340"/>
        <w:jc w:val="both"/>
      </w:pPr>
      <w:r>
        <w:t xml:space="preserve">• знание основных правил поведения в природе; </w:t>
      </w:r>
    </w:p>
    <w:p w:rsidR="00E11924" w:rsidRDefault="00476E3A" w:rsidP="00E11924">
      <w:pPr>
        <w:ind w:firstLine="340"/>
        <w:jc w:val="both"/>
      </w:pPr>
      <w:r>
        <w:t xml:space="preserve">• анализ и оценка последствий деятельности человека в природе. </w:t>
      </w:r>
    </w:p>
    <w:p w:rsidR="00E11924" w:rsidRDefault="00476E3A" w:rsidP="00E11924">
      <w:pPr>
        <w:ind w:firstLine="340"/>
        <w:jc w:val="both"/>
      </w:pPr>
      <w:r>
        <w:t xml:space="preserve">3.В сфере трудовой деятельности: </w:t>
      </w:r>
    </w:p>
    <w:p w:rsidR="00E11924" w:rsidRDefault="00476E3A" w:rsidP="00E11924">
      <w:pPr>
        <w:ind w:firstLine="340"/>
        <w:jc w:val="both"/>
      </w:pPr>
      <w:r>
        <w:t xml:space="preserve">• знание и соблюдение правил работы в кабинете биологии; </w:t>
      </w:r>
    </w:p>
    <w:p w:rsidR="00C4343C" w:rsidRPr="00E11924" w:rsidRDefault="00476E3A" w:rsidP="00E11924">
      <w:pPr>
        <w:ind w:firstLine="340"/>
        <w:jc w:val="both"/>
        <w:rPr>
          <w:b/>
        </w:rPr>
      </w:pPr>
      <w:r>
        <w:t xml:space="preserve">• соблюдение правил работы с биологическими приборами и инструментами (препаровальные иглы, скальпели, лупы, микроскопы). </w:t>
      </w:r>
    </w:p>
    <w:p w:rsidR="00C4343C" w:rsidRPr="008A56E3" w:rsidRDefault="00C4343C" w:rsidP="00E37339">
      <w:pPr>
        <w:ind w:firstLine="567"/>
        <w:jc w:val="center"/>
        <w:rPr>
          <w:b/>
        </w:rPr>
      </w:pPr>
    </w:p>
    <w:p w:rsidR="00E964D5" w:rsidRDefault="00E964D5" w:rsidP="00E37339">
      <w:pPr>
        <w:ind w:firstLine="567"/>
        <w:jc w:val="center"/>
        <w:rPr>
          <w:b/>
        </w:rPr>
      </w:pPr>
    </w:p>
    <w:p w:rsidR="00E964D5" w:rsidRDefault="00E964D5" w:rsidP="00E37339">
      <w:pPr>
        <w:ind w:firstLine="567"/>
        <w:jc w:val="center"/>
        <w:rPr>
          <w:b/>
        </w:rPr>
      </w:pPr>
    </w:p>
    <w:p w:rsidR="00A932F3" w:rsidRDefault="00A932F3" w:rsidP="00A932F3">
      <w:pPr>
        <w:ind w:firstLine="567"/>
        <w:jc w:val="center"/>
        <w:rPr>
          <w:b/>
        </w:rPr>
      </w:pPr>
      <w:r>
        <w:rPr>
          <w:b/>
        </w:rPr>
        <w:t>УСЛОВИЯ РЕАЛИЗАЦИИ ПРОГРАММЫ</w:t>
      </w:r>
    </w:p>
    <w:p w:rsidR="00A932F3" w:rsidRPr="00A932F3" w:rsidRDefault="00A932F3" w:rsidP="00A932F3">
      <w:pPr>
        <w:ind w:firstLine="567"/>
        <w:jc w:val="center"/>
        <w:rPr>
          <w:b/>
        </w:rPr>
      </w:pPr>
    </w:p>
    <w:p w:rsidR="00046E89" w:rsidRDefault="00A932F3" w:rsidP="00046E89">
      <w:pPr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</w:t>
      </w:r>
      <w:r w:rsidR="00046E89">
        <w:rPr>
          <w:rFonts w:ascii="Times New Roman CYR" w:hAnsi="Times New Roman CYR" w:cs="Times New Roman CYR"/>
          <w:b/>
          <w:bCs/>
        </w:rPr>
        <w:t>Кадровые условия реализации программы</w:t>
      </w:r>
    </w:p>
    <w:p w:rsidR="00046E89" w:rsidRDefault="00046E89" w:rsidP="00046E89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Реализация дополнительной общеобразовательной программы </w:t>
      </w:r>
      <w:r w:rsidRPr="00E0492F">
        <w:t>«</w:t>
      </w:r>
      <w:r w:rsidR="00E11924">
        <w:rPr>
          <w:rFonts w:ascii="Times New Roman CYR" w:hAnsi="Times New Roman CYR" w:cs="Times New Roman CYR"/>
        </w:rPr>
        <w:t>Занимательная биология</w:t>
      </w:r>
      <w:r w:rsidRPr="00E0492F">
        <w:t xml:space="preserve">» </w:t>
      </w:r>
      <w:r>
        <w:rPr>
          <w:rFonts w:ascii="Times New Roman CYR" w:hAnsi="Times New Roman CYR" w:cs="Times New Roman CYR"/>
        </w:rPr>
        <w:t>обеспечивается педагогическими кадрами, имеющими высшее педагогическое образование.</w:t>
      </w:r>
    </w:p>
    <w:p w:rsidR="00046E89" w:rsidRDefault="00046E89" w:rsidP="00046E89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Реальное кадровое обеспечение:</w:t>
      </w:r>
      <w:r>
        <w:rPr>
          <w:rFonts w:ascii="Times New Roman CYR" w:hAnsi="Times New Roman CYR" w:cs="Times New Roman CYR"/>
        </w:rPr>
        <w:t xml:space="preserve"> Попова Елизавета Сергеевна, учитель химии и биологии, имеет высшее педагогическое образование, окончила Пермский государственный университет, по специальности "химик", Глазовский государственный педагогический институт им.</w:t>
      </w:r>
      <w:r w:rsidR="00E964D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В.Г.Короленко, по специальности "учитель биологии", педаг</w:t>
      </w:r>
      <w:r w:rsidR="008C36BA">
        <w:rPr>
          <w:rFonts w:ascii="Times New Roman CYR" w:hAnsi="Times New Roman CYR" w:cs="Times New Roman CYR"/>
        </w:rPr>
        <w:t>огический стаж работы – 11</w:t>
      </w:r>
      <w:r>
        <w:rPr>
          <w:rFonts w:ascii="Times New Roman CYR" w:hAnsi="Times New Roman CYR" w:cs="Times New Roman CYR"/>
        </w:rPr>
        <w:t xml:space="preserve"> лет, первой квалификационной категории.</w:t>
      </w:r>
    </w:p>
    <w:p w:rsidR="00DA4761" w:rsidRPr="00046E89" w:rsidRDefault="00046E89" w:rsidP="00046E89">
      <w:pPr>
        <w:adjustRightInd w:val="0"/>
        <w:ind w:firstLine="567"/>
        <w:jc w:val="both"/>
        <w:rPr>
          <w:b/>
        </w:rPr>
      </w:pPr>
      <w:r w:rsidRPr="00E0492F">
        <w:rPr>
          <w:b/>
          <w:bCs/>
        </w:rPr>
        <w:t xml:space="preserve">  </w:t>
      </w:r>
      <w:r w:rsidR="00C4343C" w:rsidRPr="008A56E3">
        <w:rPr>
          <w:color w:val="000000"/>
        </w:rPr>
        <w:t xml:space="preserve">Для реализации данной программы необходимы </w:t>
      </w:r>
      <w:r w:rsidR="00C4343C" w:rsidRPr="00046E89">
        <w:rPr>
          <w:b/>
          <w:color w:val="000000"/>
        </w:rPr>
        <w:t>м</w:t>
      </w:r>
      <w:r w:rsidR="00C4343C" w:rsidRPr="00046E89">
        <w:rPr>
          <w:b/>
        </w:rPr>
        <w:t>атериально-т</w:t>
      </w:r>
      <w:r w:rsidR="00DA4761" w:rsidRPr="00046E89">
        <w:rPr>
          <w:b/>
        </w:rPr>
        <w:t>ехнические средства обучения</w:t>
      </w:r>
      <w:r w:rsidR="00C4343C" w:rsidRPr="00046E89">
        <w:rPr>
          <w:b/>
        </w:rPr>
        <w:t>:</w:t>
      </w:r>
    </w:p>
    <w:p w:rsidR="00C8756F" w:rsidRDefault="00C8756F" w:rsidP="00046E89">
      <w:pPr>
        <w:ind w:firstLine="567"/>
        <w:jc w:val="both"/>
      </w:pPr>
      <w:r>
        <w:t xml:space="preserve">- набор готовых микропрепаратов </w:t>
      </w:r>
    </w:p>
    <w:p w:rsidR="00C8756F" w:rsidRDefault="00C8756F" w:rsidP="00046E89">
      <w:pPr>
        <w:ind w:firstLine="567"/>
        <w:jc w:val="both"/>
      </w:pPr>
      <w:r>
        <w:t xml:space="preserve">- набор «Биологическая лаборатория» </w:t>
      </w:r>
    </w:p>
    <w:p w:rsidR="00C8756F" w:rsidRDefault="00C8756F" w:rsidP="00046E89">
      <w:pPr>
        <w:ind w:firstLine="567"/>
        <w:jc w:val="both"/>
      </w:pPr>
      <w:r>
        <w:t xml:space="preserve">- цифровая лаборатория </w:t>
      </w:r>
    </w:p>
    <w:p w:rsidR="00C8756F" w:rsidRDefault="00C8756F" w:rsidP="00046E89">
      <w:pPr>
        <w:ind w:firstLine="567"/>
        <w:jc w:val="both"/>
      </w:pPr>
      <w:r>
        <w:t xml:space="preserve">- ПК </w:t>
      </w:r>
    </w:p>
    <w:p w:rsidR="00C8756F" w:rsidRDefault="00C8756F" w:rsidP="00046E89">
      <w:pPr>
        <w:ind w:firstLine="567"/>
        <w:jc w:val="both"/>
      </w:pPr>
      <w:r>
        <w:t xml:space="preserve">- Мультимедийный проектор (МФУ) </w:t>
      </w:r>
    </w:p>
    <w:p w:rsidR="00E11924" w:rsidRDefault="00C8756F" w:rsidP="00046E89">
      <w:pPr>
        <w:ind w:firstLine="567"/>
        <w:jc w:val="both"/>
      </w:pPr>
      <w:r>
        <w:t>- Экран (или интерактивная доска)</w:t>
      </w:r>
    </w:p>
    <w:p w:rsidR="00DA4761" w:rsidRPr="008A56E3" w:rsidRDefault="00DA4761" w:rsidP="00046E89">
      <w:pPr>
        <w:ind w:firstLine="567"/>
        <w:jc w:val="both"/>
        <w:rPr>
          <w:rStyle w:val="c1"/>
        </w:rPr>
      </w:pPr>
      <w:r w:rsidRPr="008A56E3">
        <w:rPr>
          <w:rStyle w:val="c1"/>
        </w:rPr>
        <w:t>Информационное обеспечение:</w:t>
      </w:r>
    </w:p>
    <w:p w:rsidR="00DA4761" w:rsidRPr="008A56E3" w:rsidRDefault="00C8756F" w:rsidP="00E37339">
      <w:pPr>
        <w:jc w:val="both"/>
        <w:rPr>
          <w:rStyle w:val="c1"/>
        </w:rPr>
      </w:pPr>
      <w:r>
        <w:rPr>
          <w:rStyle w:val="c1"/>
        </w:rPr>
        <w:t xml:space="preserve">         </w:t>
      </w:r>
      <w:r w:rsidR="00615109" w:rsidRPr="008A56E3">
        <w:rPr>
          <w:rStyle w:val="c1"/>
        </w:rPr>
        <w:t>-и</w:t>
      </w:r>
      <w:r w:rsidR="00DA4761" w:rsidRPr="008A56E3">
        <w:rPr>
          <w:rStyle w:val="c1"/>
        </w:rPr>
        <w:t>нтернет источники;</w:t>
      </w:r>
    </w:p>
    <w:p w:rsidR="00DA4761" w:rsidRPr="008A56E3" w:rsidRDefault="00C8756F" w:rsidP="00E37339">
      <w:pPr>
        <w:jc w:val="both"/>
        <w:rPr>
          <w:rStyle w:val="c1"/>
        </w:rPr>
      </w:pPr>
      <w:r>
        <w:rPr>
          <w:rStyle w:val="c1"/>
        </w:rPr>
        <w:t xml:space="preserve">         </w:t>
      </w:r>
      <w:r w:rsidR="00615109" w:rsidRPr="008A56E3">
        <w:rPr>
          <w:rStyle w:val="c1"/>
        </w:rPr>
        <w:t>-п</w:t>
      </w:r>
      <w:r w:rsidR="00DA4761" w:rsidRPr="008A56E3">
        <w:rPr>
          <w:rStyle w:val="c1"/>
        </w:rPr>
        <w:t>резентации</w:t>
      </w:r>
      <w:r w:rsidR="00615109" w:rsidRPr="008A56E3">
        <w:rPr>
          <w:rStyle w:val="c1"/>
        </w:rPr>
        <w:t xml:space="preserve"> и другие наглядные пособия по данному курсу</w:t>
      </w:r>
      <w:r w:rsidR="00E22298" w:rsidRPr="008A56E3">
        <w:rPr>
          <w:rStyle w:val="c1"/>
        </w:rPr>
        <w:t>.</w:t>
      </w:r>
    </w:p>
    <w:p w:rsidR="00A53237" w:rsidRPr="008A56E3" w:rsidRDefault="00A53237" w:rsidP="000E41DE">
      <w:pPr>
        <w:ind w:firstLine="567"/>
        <w:jc w:val="both"/>
      </w:pPr>
    </w:p>
    <w:p w:rsidR="000E41DE" w:rsidRPr="008A56E3" w:rsidRDefault="000E41DE" w:rsidP="000E41DE">
      <w:pPr>
        <w:ind w:firstLine="567"/>
        <w:jc w:val="center"/>
        <w:rPr>
          <w:b/>
        </w:rPr>
      </w:pPr>
      <w:r w:rsidRPr="008A56E3">
        <w:rPr>
          <w:b/>
        </w:rPr>
        <w:t xml:space="preserve">Формы </w:t>
      </w:r>
      <w:r w:rsidR="00415FBD">
        <w:rPr>
          <w:b/>
        </w:rPr>
        <w:t>аттестации/</w:t>
      </w:r>
      <w:r w:rsidRPr="008A56E3">
        <w:rPr>
          <w:b/>
        </w:rPr>
        <w:t>контроля</w:t>
      </w:r>
    </w:p>
    <w:p w:rsidR="00E964D5" w:rsidRDefault="000E41DE" w:rsidP="00E964D5">
      <w:pPr>
        <w:ind w:firstLine="708"/>
        <w:jc w:val="both"/>
      </w:pPr>
      <w:r w:rsidRPr="008A56E3">
        <w:t>Подведение итогов по результатам освоения материалов данной программы может происходить в в</w:t>
      </w:r>
      <w:r w:rsidR="00E964D5">
        <w:t xml:space="preserve">иде защиты творческих проектов. </w:t>
      </w:r>
    </w:p>
    <w:p w:rsidR="00E964D5" w:rsidRPr="00E215A7" w:rsidRDefault="00E964D5" w:rsidP="00E964D5">
      <w:pPr>
        <w:ind w:firstLine="708"/>
        <w:jc w:val="both"/>
        <w:rPr>
          <w:color w:val="000000"/>
        </w:rPr>
      </w:pPr>
      <w:r w:rsidRPr="00E215A7">
        <w:rPr>
          <w:color w:val="000000"/>
        </w:rPr>
        <w:t>Проектная деятельность – самостоятельная творческая деятельность обучающихся, результатом которой является информационный продукт – оформленный проект, обладающий новизной.</w:t>
      </w:r>
    </w:p>
    <w:p w:rsidR="00E964D5" w:rsidRPr="00E215A7" w:rsidRDefault="00E964D5" w:rsidP="00E964D5">
      <w:pPr>
        <w:ind w:firstLine="708"/>
        <w:jc w:val="both"/>
        <w:rPr>
          <w:color w:val="000000"/>
        </w:rPr>
      </w:pPr>
      <w:r w:rsidRPr="00E215A7">
        <w:rPr>
          <w:color w:val="000000"/>
        </w:rPr>
        <w:t>В работе над проектом можно выделить шесть основных этапов.</w:t>
      </w:r>
    </w:p>
    <w:p w:rsidR="00E964D5" w:rsidRPr="00E215A7" w:rsidRDefault="00E964D5" w:rsidP="00E964D5">
      <w:pPr>
        <w:ind w:firstLine="708"/>
        <w:jc w:val="both"/>
        <w:rPr>
          <w:color w:val="000000"/>
        </w:rPr>
      </w:pPr>
      <w:r w:rsidRPr="00E215A7">
        <w:rPr>
          <w:i/>
          <w:color w:val="000000"/>
        </w:rPr>
        <w:t>Подготовка:</w:t>
      </w:r>
      <w:r w:rsidRPr="00E215A7">
        <w:rPr>
          <w:color w:val="000000"/>
        </w:rPr>
        <w:t xml:space="preserve"> формулирование темы проекта, его целей и задач, определение источников информации.</w:t>
      </w:r>
    </w:p>
    <w:p w:rsidR="00E964D5" w:rsidRPr="00E215A7" w:rsidRDefault="00E964D5" w:rsidP="00E964D5">
      <w:pPr>
        <w:ind w:firstLine="708"/>
        <w:jc w:val="both"/>
        <w:rPr>
          <w:color w:val="000000"/>
        </w:rPr>
      </w:pPr>
      <w:r w:rsidRPr="00E215A7">
        <w:rPr>
          <w:i/>
          <w:color w:val="000000"/>
        </w:rPr>
        <w:t>Планирование:</w:t>
      </w:r>
      <w:r w:rsidRPr="00E215A7">
        <w:rPr>
          <w:color w:val="000000"/>
        </w:rPr>
        <w:t xml:space="preserve"> выбор способов отбора и анализа информации, разработка плана действий; выдвижение гипотез.</w:t>
      </w:r>
    </w:p>
    <w:p w:rsidR="00E964D5" w:rsidRPr="00E215A7" w:rsidRDefault="00E964D5" w:rsidP="00E964D5">
      <w:pPr>
        <w:ind w:firstLine="708"/>
        <w:jc w:val="both"/>
        <w:rPr>
          <w:color w:val="000000"/>
        </w:rPr>
      </w:pPr>
      <w:r w:rsidRPr="00E215A7">
        <w:rPr>
          <w:i/>
          <w:color w:val="000000"/>
        </w:rPr>
        <w:t>Исследование:</w:t>
      </w:r>
      <w:r w:rsidRPr="00E215A7">
        <w:rPr>
          <w:color w:val="000000"/>
        </w:rPr>
        <w:t xml:space="preserve"> разработка методики проведения химического эксперимента и ее реализация в процессе выполнения проекта.</w:t>
      </w:r>
    </w:p>
    <w:p w:rsidR="00E964D5" w:rsidRPr="00E215A7" w:rsidRDefault="00E964D5" w:rsidP="00E964D5">
      <w:pPr>
        <w:ind w:firstLine="708"/>
        <w:jc w:val="both"/>
        <w:rPr>
          <w:color w:val="000000"/>
        </w:rPr>
      </w:pPr>
      <w:r w:rsidRPr="00E215A7">
        <w:rPr>
          <w:i/>
          <w:color w:val="000000"/>
        </w:rPr>
        <w:lastRenderedPageBreak/>
        <w:t>Подведение итогов и формулирование выводов:</w:t>
      </w:r>
      <w:r w:rsidRPr="00E215A7">
        <w:rPr>
          <w:color w:val="000000"/>
        </w:rPr>
        <w:t xml:space="preserve"> анализ собранной теоретической и экспериментальной информации, оформление результатов, формулировка выводов.</w:t>
      </w:r>
    </w:p>
    <w:p w:rsidR="00E964D5" w:rsidRPr="00E215A7" w:rsidRDefault="00E964D5" w:rsidP="00E964D5">
      <w:pPr>
        <w:ind w:firstLine="708"/>
        <w:jc w:val="both"/>
        <w:rPr>
          <w:color w:val="000000"/>
        </w:rPr>
      </w:pPr>
      <w:r w:rsidRPr="00E215A7">
        <w:rPr>
          <w:i/>
          <w:color w:val="000000"/>
        </w:rPr>
        <w:t>Представление результатов:</w:t>
      </w:r>
      <w:r w:rsidRPr="00E215A7">
        <w:rPr>
          <w:color w:val="000000"/>
        </w:rPr>
        <w:t xml:space="preserve"> подготовка презентации, выступление с основными идеями проведенной работы, участие в научной дискуссии.</w:t>
      </w:r>
    </w:p>
    <w:p w:rsidR="00415FBD" w:rsidRDefault="00E964D5" w:rsidP="00E964D5">
      <w:pPr>
        <w:autoSpaceDE w:val="0"/>
        <w:autoSpaceDN w:val="0"/>
        <w:adjustRightInd w:val="0"/>
        <w:ind w:firstLine="600"/>
        <w:jc w:val="both"/>
      </w:pPr>
      <w:r w:rsidRPr="00E215A7">
        <w:rPr>
          <w:i/>
          <w:color w:val="000000"/>
        </w:rPr>
        <w:t>Рефлексия:</w:t>
      </w:r>
      <w:r w:rsidRPr="00E215A7">
        <w:rPr>
          <w:color w:val="000000"/>
        </w:rPr>
        <w:t xml:space="preserve"> самооценка и оценка результатов и процесса проведения исследования учителем, одноклассниками, общностью.</w:t>
      </w:r>
    </w:p>
    <w:p w:rsidR="00E964D5" w:rsidRDefault="00E964D5" w:rsidP="00E964D5">
      <w:pPr>
        <w:autoSpaceDE w:val="0"/>
        <w:autoSpaceDN w:val="0"/>
        <w:adjustRightInd w:val="0"/>
        <w:ind w:firstLine="600"/>
        <w:jc w:val="both"/>
      </w:pPr>
      <w:r>
        <w:t xml:space="preserve">Примерные темы творческих работ: </w:t>
      </w:r>
    </w:p>
    <w:p w:rsidR="00E964D5" w:rsidRDefault="00E964D5" w:rsidP="00E964D5">
      <w:pPr>
        <w:autoSpaceDE w:val="0"/>
        <w:autoSpaceDN w:val="0"/>
        <w:adjustRightInd w:val="0"/>
        <w:ind w:firstLine="600"/>
        <w:jc w:val="both"/>
      </w:pPr>
      <w:r>
        <w:t>1. «</w:t>
      </w:r>
      <w:r w:rsidR="00E11924">
        <w:t>Скорпион родственник рака или паука?</w:t>
      </w:r>
      <w:r>
        <w:t xml:space="preserve">». </w:t>
      </w:r>
    </w:p>
    <w:p w:rsidR="00E964D5" w:rsidRDefault="00E964D5" w:rsidP="00E964D5">
      <w:pPr>
        <w:autoSpaceDE w:val="0"/>
        <w:autoSpaceDN w:val="0"/>
        <w:adjustRightInd w:val="0"/>
        <w:ind w:firstLine="600"/>
        <w:jc w:val="both"/>
      </w:pPr>
      <w:r>
        <w:t>2. «</w:t>
      </w:r>
      <w:r w:rsidR="00E11924">
        <w:t>Дикие кошки Красной книги России</w:t>
      </w:r>
      <w:r>
        <w:t xml:space="preserve">». </w:t>
      </w:r>
    </w:p>
    <w:p w:rsidR="00E11924" w:rsidRDefault="00E11924" w:rsidP="00E964D5">
      <w:pPr>
        <w:autoSpaceDE w:val="0"/>
        <w:autoSpaceDN w:val="0"/>
        <w:adjustRightInd w:val="0"/>
        <w:ind w:firstLine="600"/>
        <w:jc w:val="both"/>
      </w:pPr>
      <w:r>
        <w:t>3</w:t>
      </w:r>
      <w:r w:rsidR="00E964D5">
        <w:t>. «</w:t>
      </w:r>
      <w:r>
        <w:t>Собаки ВОВ</w:t>
      </w:r>
      <w:r w:rsidR="00E964D5">
        <w:t xml:space="preserve">» </w:t>
      </w:r>
    </w:p>
    <w:p w:rsidR="00E964D5" w:rsidRPr="008A56E3" w:rsidRDefault="00E11924" w:rsidP="00E964D5">
      <w:pPr>
        <w:autoSpaceDE w:val="0"/>
        <w:autoSpaceDN w:val="0"/>
        <w:adjustRightInd w:val="0"/>
        <w:ind w:firstLine="600"/>
        <w:jc w:val="both"/>
      </w:pPr>
      <w:r>
        <w:t xml:space="preserve">4. «Домашние животные </w:t>
      </w:r>
      <w:r w:rsidR="006618CE">
        <w:t>–</w:t>
      </w:r>
      <w:r>
        <w:t xml:space="preserve"> ахатины»</w:t>
      </w:r>
      <w:r w:rsidR="00E964D5">
        <w:t>и др.</w:t>
      </w:r>
    </w:p>
    <w:p w:rsidR="008A56E3" w:rsidRPr="006618CE" w:rsidRDefault="006618CE" w:rsidP="006618CE">
      <w:pPr>
        <w:ind w:firstLine="567"/>
        <w:jc w:val="both"/>
      </w:pPr>
      <w:r w:rsidRPr="006618CE">
        <w:t xml:space="preserve">В качестве контроля участниками кружка предусматривается раз в неделю </w:t>
      </w:r>
      <w:r>
        <w:t>рассказывать интересные факты</w:t>
      </w:r>
      <w:r w:rsidRPr="006618CE">
        <w:t xml:space="preserve"> о животных. Данную информацию планируется размещать на официальной странице школы в социальной сети «Вконтакте».</w:t>
      </w:r>
    </w:p>
    <w:p w:rsidR="00E964D5" w:rsidRPr="006618CE" w:rsidRDefault="00E964D5" w:rsidP="000E41DE">
      <w:pPr>
        <w:ind w:firstLine="567"/>
        <w:jc w:val="center"/>
      </w:pPr>
    </w:p>
    <w:p w:rsidR="00E964D5" w:rsidRDefault="00E964D5" w:rsidP="000E41DE">
      <w:pPr>
        <w:ind w:firstLine="567"/>
        <w:jc w:val="center"/>
        <w:rPr>
          <w:b/>
        </w:rPr>
      </w:pPr>
    </w:p>
    <w:p w:rsidR="00C8756F" w:rsidRDefault="00E964D5" w:rsidP="000E41DE">
      <w:pPr>
        <w:ind w:firstLine="567"/>
        <w:jc w:val="center"/>
        <w:rPr>
          <w:b/>
        </w:rPr>
      </w:pPr>
      <w:r>
        <w:rPr>
          <w:b/>
        </w:rPr>
        <w:t>С</w:t>
      </w:r>
      <w:r w:rsidR="00C8756F">
        <w:rPr>
          <w:b/>
        </w:rPr>
        <w:t>ПИСОК ЛИТЕРАТУРЫ</w:t>
      </w:r>
    </w:p>
    <w:p w:rsidR="005F17A4" w:rsidRPr="008A56E3" w:rsidRDefault="00C8756F" w:rsidP="000E41DE">
      <w:pPr>
        <w:ind w:firstLine="567"/>
        <w:jc w:val="center"/>
        <w:rPr>
          <w:b/>
        </w:rPr>
      </w:pPr>
      <w:r>
        <w:rPr>
          <w:b/>
        </w:rPr>
        <w:t>Литература</w:t>
      </w:r>
    </w:p>
    <w:p w:rsidR="00785222" w:rsidRDefault="00785222" w:rsidP="00785222">
      <w:pPr>
        <w:jc w:val="both"/>
      </w:pPr>
      <w:r>
        <w:rPr>
          <w:color w:val="000000"/>
        </w:rPr>
        <w:t xml:space="preserve">          </w:t>
      </w:r>
      <w:r w:rsidR="00C8756F" w:rsidRPr="00261D40">
        <w:rPr>
          <w:color w:val="000000"/>
        </w:rPr>
        <w:t xml:space="preserve">1. </w:t>
      </w:r>
      <w:r w:rsidRPr="00AC6A27">
        <w:t>Латюшин В. В. Биология. Животные. 7 кл.: учеб. для общеобразоват. учреждений/ В</w:t>
      </w:r>
      <w:r>
        <w:t>. В. Латюшин, В. А. Шапкин. – 4</w:t>
      </w:r>
      <w:r w:rsidRPr="00AC6A27">
        <w:t>-е изд. – М.: Дрофа, 201</w:t>
      </w:r>
      <w:r>
        <w:t>7. – 304</w:t>
      </w:r>
      <w:r w:rsidRPr="00AC6A27">
        <w:t xml:space="preserve"> с.</w:t>
      </w:r>
    </w:p>
    <w:p w:rsidR="0017629E" w:rsidRDefault="0017629E" w:rsidP="00B32ABC">
      <w:pPr>
        <w:jc w:val="both"/>
      </w:pPr>
    </w:p>
    <w:p w:rsidR="0017629E" w:rsidRPr="008A56E3" w:rsidRDefault="009D1663" w:rsidP="0017629E">
      <w:pPr>
        <w:ind w:firstLine="567"/>
        <w:jc w:val="center"/>
        <w:rPr>
          <w:b/>
        </w:rPr>
      </w:pPr>
      <w:r>
        <w:rPr>
          <w:b/>
        </w:rPr>
        <w:t>Дополнительная  литература</w:t>
      </w:r>
    </w:p>
    <w:p w:rsidR="00C8756F" w:rsidRDefault="00C8756F" w:rsidP="0017629E">
      <w:pPr>
        <w:jc w:val="both"/>
      </w:pPr>
      <w:r>
        <w:t xml:space="preserve">1) </w:t>
      </w:r>
      <w:r w:rsidR="006618CE">
        <w:t>Ляхов П.Р. Энциклопедия « Я познаю мир Животные.» - М: ООО «Издательство АСТ»2002</w:t>
      </w:r>
    </w:p>
    <w:p w:rsidR="00C8756F" w:rsidRDefault="00C8756F" w:rsidP="0017629E">
      <w:pPr>
        <w:jc w:val="both"/>
      </w:pPr>
      <w:r>
        <w:t xml:space="preserve">2) </w:t>
      </w:r>
      <w:r w:rsidR="006618CE">
        <w:t>Биология, 7 класс, Животные, Часть 1, Ерхова Н.В., 2008.</w:t>
      </w:r>
      <w:r>
        <w:t xml:space="preserve">. </w:t>
      </w:r>
    </w:p>
    <w:p w:rsidR="00B524C7" w:rsidRDefault="00B524C7" w:rsidP="00E8618C">
      <w:pPr>
        <w:jc w:val="both"/>
      </w:pPr>
    </w:p>
    <w:p w:rsidR="00B524C7" w:rsidRDefault="00B524C7" w:rsidP="00E8618C">
      <w:pPr>
        <w:jc w:val="both"/>
      </w:pPr>
      <w:r>
        <w:t xml:space="preserve">Сайты: </w:t>
      </w:r>
    </w:p>
    <w:p w:rsidR="00B524C7" w:rsidRDefault="00B524C7" w:rsidP="00E8618C">
      <w:pPr>
        <w:jc w:val="both"/>
      </w:pPr>
      <w:r>
        <w:t xml:space="preserve">- Всемирный фонд дикой природы в России – </w:t>
      </w:r>
      <w:hyperlink r:id="rId10" w:history="1">
        <w:r w:rsidRPr="00D506FD">
          <w:rPr>
            <w:rStyle w:val="ad"/>
          </w:rPr>
          <w:t>www.wwf.ru</w:t>
        </w:r>
      </w:hyperlink>
      <w:r>
        <w:t xml:space="preserve"> </w:t>
      </w:r>
    </w:p>
    <w:p w:rsidR="00B524C7" w:rsidRDefault="00B524C7" w:rsidP="00E8618C">
      <w:pPr>
        <w:jc w:val="both"/>
      </w:pPr>
      <w:r>
        <w:t xml:space="preserve">- Природа России priroda.ru </w:t>
      </w:r>
    </w:p>
    <w:p w:rsidR="00415FBD" w:rsidRDefault="00B524C7" w:rsidP="00E8618C">
      <w:pPr>
        <w:jc w:val="both"/>
      </w:pPr>
      <w:r>
        <w:t>- Детский Интернет-проект «Сохраним природу» www. ecocoop.ru</w:t>
      </w:r>
    </w:p>
    <w:p w:rsidR="00415FBD" w:rsidRDefault="00415FBD" w:rsidP="00E8618C">
      <w:pPr>
        <w:jc w:val="both"/>
      </w:pPr>
    </w:p>
    <w:p w:rsidR="00415FBD" w:rsidRDefault="00415FBD" w:rsidP="00E8618C">
      <w:pPr>
        <w:jc w:val="both"/>
      </w:pPr>
    </w:p>
    <w:p w:rsidR="00415FBD" w:rsidRDefault="00415FBD" w:rsidP="00E8618C">
      <w:pPr>
        <w:jc w:val="both"/>
      </w:pPr>
    </w:p>
    <w:p w:rsidR="00415FBD" w:rsidRDefault="00415FBD" w:rsidP="00415FBD">
      <w:pPr>
        <w:ind w:firstLine="567"/>
        <w:jc w:val="both"/>
      </w:pPr>
    </w:p>
    <w:p w:rsidR="00415FBD" w:rsidRPr="00415FBD" w:rsidRDefault="00415FBD" w:rsidP="00E8618C">
      <w:pPr>
        <w:jc w:val="both"/>
        <w:sectPr w:rsidR="00415FBD" w:rsidRPr="00415FBD" w:rsidSect="008A56E3">
          <w:pgSz w:w="12240" w:h="15840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F7260D" w:rsidRPr="00E8618C" w:rsidRDefault="00F7260D" w:rsidP="00E964D5"/>
    <w:sectPr w:rsidR="00F7260D" w:rsidRPr="00E8618C" w:rsidSect="00BF3D75">
      <w:pgSz w:w="15840" w:h="12240" w:orient="landscape"/>
      <w:pgMar w:top="567" w:right="425" w:bottom="618" w:left="425" w:header="720" w:footer="720" w:gutter="0"/>
      <w:cols w:num="2"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0A" w:rsidRDefault="003A400A" w:rsidP="00AE117B">
      <w:r>
        <w:separator/>
      </w:r>
    </w:p>
  </w:endnote>
  <w:endnote w:type="continuationSeparator" w:id="1">
    <w:p w:rsidR="003A400A" w:rsidRDefault="003A400A" w:rsidP="00AE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F9" w:rsidRDefault="00F55B2A" w:rsidP="00D41FF9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41FF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15109">
      <w:rPr>
        <w:rStyle w:val="af3"/>
        <w:noProof/>
      </w:rPr>
      <w:t>8</w:t>
    </w:r>
    <w:r>
      <w:rPr>
        <w:rStyle w:val="af3"/>
      </w:rPr>
      <w:fldChar w:fldCharType="end"/>
    </w:r>
  </w:p>
  <w:p w:rsidR="00D41FF9" w:rsidRDefault="00D41FF9" w:rsidP="00D41F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F9" w:rsidRDefault="00F55B2A" w:rsidP="00D41FF9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41FF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E41E4">
      <w:rPr>
        <w:rStyle w:val="af3"/>
        <w:noProof/>
      </w:rPr>
      <w:t>10</w:t>
    </w:r>
    <w:r>
      <w:rPr>
        <w:rStyle w:val="af3"/>
      </w:rPr>
      <w:fldChar w:fldCharType="end"/>
    </w:r>
  </w:p>
  <w:p w:rsidR="00441BAE" w:rsidRDefault="00441BAE" w:rsidP="00D41FF9">
    <w:pPr>
      <w:pStyle w:val="aa"/>
      <w:ind w:right="360"/>
      <w:jc w:val="center"/>
    </w:pPr>
  </w:p>
  <w:p w:rsidR="00441BAE" w:rsidRDefault="00441BAE">
    <w:pPr>
      <w:pStyle w:val="aa"/>
    </w:pPr>
  </w:p>
  <w:p w:rsidR="002A646E" w:rsidRDefault="002A646E"/>
  <w:p w:rsidR="002A646E" w:rsidRDefault="002A646E"/>
  <w:p w:rsidR="002A646E" w:rsidRDefault="002A64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0A" w:rsidRDefault="003A400A" w:rsidP="00AE117B">
      <w:r>
        <w:separator/>
      </w:r>
    </w:p>
  </w:footnote>
  <w:footnote w:type="continuationSeparator" w:id="1">
    <w:p w:rsidR="003A400A" w:rsidRDefault="003A400A" w:rsidP="00AE1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FFFFFFFE"/>
    <w:multiLevelType w:val="singleLevel"/>
    <w:tmpl w:val="2EB899D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50C5B52"/>
    <w:multiLevelType w:val="multilevel"/>
    <w:tmpl w:val="546A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50F"/>
    <w:multiLevelType w:val="hybridMultilevel"/>
    <w:tmpl w:val="320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A5364"/>
    <w:multiLevelType w:val="multilevel"/>
    <w:tmpl w:val="C64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71E2C"/>
    <w:multiLevelType w:val="hybridMultilevel"/>
    <w:tmpl w:val="85080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5A0E7C"/>
    <w:multiLevelType w:val="hybridMultilevel"/>
    <w:tmpl w:val="AD72A132"/>
    <w:lvl w:ilvl="0" w:tplc="EBE0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A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2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EE6F70"/>
    <w:multiLevelType w:val="hybridMultilevel"/>
    <w:tmpl w:val="C5748ED0"/>
    <w:lvl w:ilvl="0" w:tplc="32B6D5BC">
      <w:numFmt w:val="bullet"/>
      <w:lvlText w:val="-"/>
      <w:lvlJc w:val="left"/>
      <w:pPr>
        <w:ind w:left="1679" w:hanging="20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178009D0">
      <w:numFmt w:val="bullet"/>
      <w:lvlText w:val=""/>
      <w:lvlJc w:val="left"/>
      <w:pPr>
        <w:ind w:left="29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1C0E476">
      <w:numFmt w:val="bullet"/>
      <w:lvlText w:val="•"/>
      <w:lvlJc w:val="left"/>
      <w:pPr>
        <w:ind w:left="3951" w:hanging="360"/>
      </w:pPr>
      <w:rPr>
        <w:rFonts w:hint="default"/>
        <w:lang w:val="ru-RU" w:eastAsia="ru-RU" w:bidi="ru-RU"/>
      </w:rPr>
    </w:lvl>
    <w:lvl w:ilvl="3" w:tplc="101EC8A0">
      <w:numFmt w:val="bullet"/>
      <w:lvlText w:val="•"/>
      <w:lvlJc w:val="left"/>
      <w:pPr>
        <w:ind w:left="4943" w:hanging="360"/>
      </w:pPr>
      <w:rPr>
        <w:rFonts w:hint="default"/>
        <w:lang w:val="ru-RU" w:eastAsia="ru-RU" w:bidi="ru-RU"/>
      </w:rPr>
    </w:lvl>
    <w:lvl w:ilvl="4" w:tplc="40E01DFA">
      <w:numFmt w:val="bullet"/>
      <w:lvlText w:val="•"/>
      <w:lvlJc w:val="left"/>
      <w:pPr>
        <w:ind w:left="5934" w:hanging="360"/>
      </w:pPr>
      <w:rPr>
        <w:rFonts w:hint="default"/>
        <w:lang w:val="ru-RU" w:eastAsia="ru-RU" w:bidi="ru-RU"/>
      </w:rPr>
    </w:lvl>
    <w:lvl w:ilvl="5" w:tplc="4AF8A3D6">
      <w:numFmt w:val="bullet"/>
      <w:lvlText w:val="•"/>
      <w:lvlJc w:val="left"/>
      <w:pPr>
        <w:ind w:left="6926" w:hanging="360"/>
      </w:pPr>
      <w:rPr>
        <w:rFonts w:hint="default"/>
        <w:lang w:val="ru-RU" w:eastAsia="ru-RU" w:bidi="ru-RU"/>
      </w:rPr>
    </w:lvl>
    <w:lvl w:ilvl="6" w:tplc="DBA87B1A">
      <w:numFmt w:val="bullet"/>
      <w:lvlText w:val="•"/>
      <w:lvlJc w:val="left"/>
      <w:pPr>
        <w:ind w:left="7917" w:hanging="360"/>
      </w:pPr>
      <w:rPr>
        <w:rFonts w:hint="default"/>
        <w:lang w:val="ru-RU" w:eastAsia="ru-RU" w:bidi="ru-RU"/>
      </w:rPr>
    </w:lvl>
    <w:lvl w:ilvl="7" w:tplc="1D92F42E">
      <w:numFmt w:val="bullet"/>
      <w:lvlText w:val="•"/>
      <w:lvlJc w:val="left"/>
      <w:pPr>
        <w:ind w:left="8909" w:hanging="360"/>
      </w:pPr>
      <w:rPr>
        <w:rFonts w:hint="default"/>
        <w:lang w:val="ru-RU" w:eastAsia="ru-RU" w:bidi="ru-RU"/>
      </w:rPr>
    </w:lvl>
    <w:lvl w:ilvl="8" w:tplc="3742618A">
      <w:numFmt w:val="bullet"/>
      <w:lvlText w:val="•"/>
      <w:lvlJc w:val="left"/>
      <w:pPr>
        <w:ind w:left="9900" w:hanging="360"/>
      </w:pPr>
      <w:rPr>
        <w:rFonts w:hint="default"/>
        <w:lang w:val="ru-RU" w:eastAsia="ru-RU" w:bidi="ru-RU"/>
      </w:rPr>
    </w:lvl>
  </w:abstractNum>
  <w:abstractNum w:abstractNumId="8">
    <w:nsid w:val="15951A67"/>
    <w:multiLevelType w:val="multilevel"/>
    <w:tmpl w:val="43B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EB704F"/>
    <w:multiLevelType w:val="multilevel"/>
    <w:tmpl w:val="AA1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C43E3"/>
    <w:multiLevelType w:val="multilevel"/>
    <w:tmpl w:val="37EA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C4F5F"/>
    <w:multiLevelType w:val="multilevel"/>
    <w:tmpl w:val="55B4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47621"/>
    <w:multiLevelType w:val="multilevel"/>
    <w:tmpl w:val="5BE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40AEE"/>
    <w:multiLevelType w:val="hybridMultilevel"/>
    <w:tmpl w:val="9CCA8A3C"/>
    <w:lvl w:ilvl="0" w:tplc="983E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E7694"/>
    <w:multiLevelType w:val="multilevel"/>
    <w:tmpl w:val="B9AA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75552"/>
    <w:multiLevelType w:val="hybridMultilevel"/>
    <w:tmpl w:val="F0B876C8"/>
    <w:lvl w:ilvl="0" w:tplc="281E7E60">
      <w:start w:val="1"/>
      <w:numFmt w:val="bullet"/>
      <w:lvlText w:val=""/>
      <w:lvlJc w:val="left"/>
      <w:pPr>
        <w:tabs>
          <w:tab w:val="num" w:pos="1201"/>
        </w:tabs>
        <w:ind w:left="1201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6">
    <w:nsid w:val="2D682564"/>
    <w:multiLevelType w:val="hybridMultilevel"/>
    <w:tmpl w:val="E6A294D2"/>
    <w:lvl w:ilvl="0" w:tplc="82D6A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CF59F2"/>
    <w:multiLevelType w:val="hybridMultilevel"/>
    <w:tmpl w:val="62501A9C"/>
    <w:lvl w:ilvl="0" w:tplc="E228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D45DB"/>
    <w:multiLevelType w:val="multilevel"/>
    <w:tmpl w:val="48A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0410B"/>
    <w:multiLevelType w:val="hybridMultilevel"/>
    <w:tmpl w:val="B40A836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DB50306"/>
    <w:multiLevelType w:val="hybridMultilevel"/>
    <w:tmpl w:val="69C2AA82"/>
    <w:lvl w:ilvl="0" w:tplc="C59C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F7018"/>
    <w:multiLevelType w:val="hybridMultilevel"/>
    <w:tmpl w:val="139EDC10"/>
    <w:lvl w:ilvl="0" w:tplc="281E7E6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FE27D14"/>
    <w:multiLevelType w:val="multilevel"/>
    <w:tmpl w:val="953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0654A"/>
    <w:multiLevelType w:val="multilevel"/>
    <w:tmpl w:val="0B0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10574"/>
    <w:multiLevelType w:val="multilevel"/>
    <w:tmpl w:val="C6A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00D44"/>
    <w:multiLevelType w:val="hybridMultilevel"/>
    <w:tmpl w:val="2E2A7546"/>
    <w:lvl w:ilvl="0" w:tplc="9FDE7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030885"/>
    <w:multiLevelType w:val="hybridMultilevel"/>
    <w:tmpl w:val="1326D592"/>
    <w:lvl w:ilvl="0" w:tplc="F27C420A">
      <w:numFmt w:val="bullet"/>
      <w:lvlText w:val="-"/>
      <w:lvlJc w:val="left"/>
      <w:pPr>
        <w:ind w:left="1679" w:hanging="274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ru-RU" w:eastAsia="ru-RU" w:bidi="ru-RU"/>
      </w:rPr>
    </w:lvl>
    <w:lvl w:ilvl="1" w:tplc="0E3A414A">
      <w:numFmt w:val="bullet"/>
      <w:lvlText w:val="-"/>
      <w:lvlJc w:val="left"/>
      <w:pPr>
        <w:ind w:left="1679" w:hanging="24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2" w:tplc="1D2A3AF2">
      <w:numFmt w:val="bullet"/>
      <w:lvlText w:val="•"/>
      <w:lvlJc w:val="left"/>
      <w:pPr>
        <w:ind w:left="3720" w:hanging="240"/>
      </w:pPr>
      <w:rPr>
        <w:rFonts w:hint="default"/>
        <w:lang w:val="ru-RU" w:eastAsia="ru-RU" w:bidi="ru-RU"/>
      </w:rPr>
    </w:lvl>
    <w:lvl w:ilvl="3" w:tplc="C76E5814">
      <w:numFmt w:val="bullet"/>
      <w:lvlText w:val="•"/>
      <w:lvlJc w:val="left"/>
      <w:pPr>
        <w:ind w:left="4741" w:hanging="240"/>
      </w:pPr>
      <w:rPr>
        <w:rFonts w:hint="default"/>
        <w:lang w:val="ru-RU" w:eastAsia="ru-RU" w:bidi="ru-RU"/>
      </w:rPr>
    </w:lvl>
    <w:lvl w:ilvl="4" w:tplc="49D4B9D0">
      <w:numFmt w:val="bullet"/>
      <w:lvlText w:val="•"/>
      <w:lvlJc w:val="left"/>
      <w:pPr>
        <w:ind w:left="5761" w:hanging="240"/>
      </w:pPr>
      <w:rPr>
        <w:rFonts w:hint="default"/>
        <w:lang w:val="ru-RU" w:eastAsia="ru-RU" w:bidi="ru-RU"/>
      </w:rPr>
    </w:lvl>
    <w:lvl w:ilvl="5" w:tplc="F7A0515A">
      <w:numFmt w:val="bullet"/>
      <w:lvlText w:val="•"/>
      <w:lvlJc w:val="left"/>
      <w:pPr>
        <w:ind w:left="6782" w:hanging="240"/>
      </w:pPr>
      <w:rPr>
        <w:rFonts w:hint="default"/>
        <w:lang w:val="ru-RU" w:eastAsia="ru-RU" w:bidi="ru-RU"/>
      </w:rPr>
    </w:lvl>
    <w:lvl w:ilvl="6" w:tplc="453446A2">
      <w:numFmt w:val="bullet"/>
      <w:lvlText w:val="•"/>
      <w:lvlJc w:val="left"/>
      <w:pPr>
        <w:ind w:left="7802" w:hanging="240"/>
      </w:pPr>
      <w:rPr>
        <w:rFonts w:hint="default"/>
        <w:lang w:val="ru-RU" w:eastAsia="ru-RU" w:bidi="ru-RU"/>
      </w:rPr>
    </w:lvl>
    <w:lvl w:ilvl="7" w:tplc="06CE8484">
      <w:numFmt w:val="bullet"/>
      <w:lvlText w:val="•"/>
      <w:lvlJc w:val="left"/>
      <w:pPr>
        <w:ind w:left="8822" w:hanging="240"/>
      </w:pPr>
      <w:rPr>
        <w:rFonts w:hint="default"/>
        <w:lang w:val="ru-RU" w:eastAsia="ru-RU" w:bidi="ru-RU"/>
      </w:rPr>
    </w:lvl>
    <w:lvl w:ilvl="8" w:tplc="28DAA2DE">
      <w:numFmt w:val="bullet"/>
      <w:lvlText w:val="•"/>
      <w:lvlJc w:val="left"/>
      <w:pPr>
        <w:ind w:left="9843" w:hanging="240"/>
      </w:pPr>
      <w:rPr>
        <w:rFonts w:hint="default"/>
        <w:lang w:val="ru-RU" w:eastAsia="ru-RU" w:bidi="ru-RU"/>
      </w:rPr>
    </w:lvl>
  </w:abstractNum>
  <w:abstractNum w:abstractNumId="27">
    <w:nsid w:val="4A2E79EF"/>
    <w:multiLevelType w:val="hybridMultilevel"/>
    <w:tmpl w:val="F91A0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A7A6E"/>
    <w:multiLevelType w:val="multilevel"/>
    <w:tmpl w:val="4AC8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2236C"/>
    <w:multiLevelType w:val="hybridMultilevel"/>
    <w:tmpl w:val="44E0A442"/>
    <w:lvl w:ilvl="0" w:tplc="A502C7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CDE2F6C"/>
    <w:multiLevelType w:val="hybridMultilevel"/>
    <w:tmpl w:val="D4D8DD5A"/>
    <w:lvl w:ilvl="0" w:tplc="8C843FD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BE363C"/>
    <w:multiLevelType w:val="hybridMultilevel"/>
    <w:tmpl w:val="FF18C63C"/>
    <w:lvl w:ilvl="0" w:tplc="AF944A0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DD36517"/>
    <w:multiLevelType w:val="hybridMultilevel"/>
    <w:tmpl w:val="D90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05450"/>
    <w:multiLevelType w:val="multilevel"/>
    <w:tmpl w:val="959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211FAE"/>
    <w:multiLevelType w:val="multilevel"/>
    <w:tmpl w:val="087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A85A9B"/>
    <w:multiLevelType w:val="hybridMultilevel"/>
    <w:tmpl w:val="56F0B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D31E73"/>
    <w:multiLevelType w:val="multilevel"/>
    <w:tmpl w:val="A66A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77D63"/>
    <w:multiLevelType w:val="hybridMultilevel"/>
    <w:tmpl w:val="1602B0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2B57885"/>
    <w:multiLevelType w:val="hybridMultilevel"/>
    <w:tmpl w:val="05BA1834"/>
    <w:lvl w:ilvl="0" w:tplc="04D84C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12350"/>
    <w:multiLevelType w:val="hybridMultilevel"/>
    <w:tmpl w:val="BF06E022"/>
    <w:lvl w:ilvl="0" w:tplc="E228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87D6B"/>
    <w:multiLevelType w:val="multilevel"/>
    <w:tmpl w:val="768A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D594F"/>
    <w:multiLevelType w:val="hybridMultilevel"/>
    <w:tmpl w:val="9C500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499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75EEC"/>
    <w:multiLevelType w:val="hybridMultilevel"/>
    <w:tmpl w:val="BBA2B456"/>
    <w:lvl w:ilvl="0" w:tplc="BC906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61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83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0E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03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F74A63"/>
    <w:multiLevelType w:val="hybridMultilevel"/>
    <w:tmpl w:val="EBBABDDA"/>
    <w:lvl w:ilvl="0" w:tplc="281E7E6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434B55"/>
    <w:multiLevelType w:val="hybridMultilevel"/>
    <w:tmpl w:val="F9B07BD6"/>
    <w:lvl w:ilvl="0" w:tplc="B016E3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0"/>
  </w:num>
  <w:num w:numId="3">
    <w:abstractNumId w:val="44"/>
  </w:num>
  <w:num w:numId="4">
    <w:abstractNumId w:val="25"/>
  </w:num>
  <w:num w:numId="5">
    <w:abstractNumId w:val="29"/>
  </w:num>
  <w:num w:numId="6">
    <w:abstractNumId w:val="39"/>
  </w:num>
  <w:num w:numId="7">
    <w:abstractNumId w:val="17"/>
  </w:num>
  <w:num w:numId="8">
    <w:abstractNumId w:val="19"/>
  </w:num>
  <w:num w:numId="9">
    <w:abstractNumId w:val="31"/>
  </w:num>
  <w:num w:numId="10">
    <w:abstractNumId w:val="3"/>
  </w:num>
  <w:num w:numId="11">
    <w:abstractNumId w:val="32"/>
  </w:num>
  <w:num w:numId="12">
    <w:abstractNumId w:val="27"/>
  </w:num>
  <w:num w:numId="13">
    <w:abstractNumId w:val="40"/>
  </w:num>
  <w:num w:numId="14">
    <w:abstractNumId w:val="2"/>
  </w:num>
  <w:num w:numId="15">
    <w:abstractNumId w:val="13"/>
  </w:num>
  <w:num w:numId="16">
    <w:abstractNumId w:val="30"/>
  </w:num>
  <w:num w:numId="17">
    <w:abstractNumId w:val="6"/>
  </w:num>
  <w:num w:numId="18">
    <w:abstractNumId w:val="42"/>
  </w:num>
  <w:num w:numId="19">
    <w:abstractNumId w:val="26"/>
  </w:num>
  <w:num w:numId="20">
    <w:abstractNumId w:val="7"/>
  </w:num>
  <w:num w:numId="21">
    <w:abstractNumId w:val="34"/>
  </w:num>
  <w:num w:numId="22">
    <w:abstractNumId w:val="24"/>
  </w:num>
  <w:num w:numId="23">
    <w:abstractNumId w:val="12"/>
  </w:num>
  <w:num w:numId="24">
    <w:abstractNumId w:val="33"/>
  </w:num>
  <w:num w:numId="25">
    <w:abstractNumId w:val="22"/>
  </w:num>
  <w:num w:numId="26">
    <w:abstractNumId w:val="10"/>
  </w:num>
  <w:num w:numId="27">
    <w:abstractNumId w:val="9"/>
  </w:num>
  <w:num w:numId="28">
    <w:abstractNumId w:val="36"/>
  </w:num>
  <w:num w:numId="29">
    <w:abstractNumId w:val="28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23"/>
  </w:num>
  <w:num w:numId="32">
    <w:abstractNumId w:val="18"/>
  </w:num>
  <w:num w:numId="33">
    <w:abstractNumId w:val="4"/>
  </w:num>
  <w:num w:numId="34">
    <w:abstractNumId w:val="11"/>
  </w:num>
  <w:num w:numId="35">
    <w:abstractNumId w:val="14"/>
  </w:num>
  <w:num w:numId="36">
    <w:abstractNumId w:val="8"/>
  </w:num>
  <w:num w:numId="37">
    <w:abstractNumId w:val="15"/>
  </w:num>
  <w:num w:numId="38">
    <w:abstractNumId w:val="21"/>
  </w:num>
  <w:num w:numId="39">
    <w:abstractNumId w:val="43"/>
  </w:num>
  <w:num w:numId="40">
    <w:abstractNumId w:val="16"/>
  </w:num>
  <w:num w:numId="41">
    <w:abstractNumId w:val="35"/>
  </w:num>
  <w:num w:numId="42">
    <w:abstractNumId w:val="5"/>
  </w:num>
  <w:num w:numId="43">
    <w:abstractNumId w:val="37"/>
  </w:num>
  <w:num w:numId="44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376"/>
    <w:rsid w:val="00016B18"/>
    <w:rsid w:val="00017D08"/>
    <w:rsid w:val="000252F9"/>
    <w:rsid w:val="00025CD3"/>
    <w:rsid w:val="000300D7"/>
    <w:rsid w:val="000434B7"/>
    <w:rsid w:val="000438FA"/>
    <w:rsid w:val="0004595C"/>
    <w:rsid w:val="00046E89"/>
    <w:rsid w:val="00047ED1"/>
    <w:rsid w:val="000550F5"/>
    <w:rsid w:val="00064E23"/>
    <w:rsid w:val="00074DEF"/>
    <w:rsid w:val="00082B89"/>
    <w:rsid w:val="0008466F"/>
    <w:rsid w:val="000876C7"/>
    <w:rsid w:val="0009317A"/>
    <w:rsid w:val="000C43D9"/>
    <w:rsid w:val="000C49BA"/>
    <w:rsid w:val="000C6574"/>
    <w:rsid w:val="000D3F43"/>
    <w:rsid w:val="000E41DE"/>
    <w:rsid w:val="000E4CA4"/>
    <w:rsid w:val="000F07D4"/>
    <w:rsid w:val="000F4563"/>
    <w:rsid w:val="000F4BF2"/>
    <w:rsid w:val="00100B5E"/>
    <w:rsid w:val="00101C75"/>
    <w:rsid w:val="00103035"/>
    <w:rsid w:val="00107E3E"/>
    <w:rsid w:val="001129B7"/>
    <w:rsid w:val="00121281"/>
    <w:rsid w:val="00123A2D"/>
    <w:rsid w:val="0014668D"/>
    <w:rsid w:val="001467B5"/>
    <w:rsid w:val="0017629E"/>
    <w:rsid w:val="001847BB"/>
    <w:rsid w:val="00185093"/>
    <w:rsid w:val="00195D3C"/>
    <w:rsid w:val="00196FF0"/>
    <w:rsid w:val="001C74DF"/>
    <w:rsid w:val="001D3C3A"/>
    <w:rsid w:val="001E2553"/>
    <w:rsid w:val="001E68C7"/>
    <w:rsid w:val="002005D9"/>
    <w:rsid w:val="00212314"/>
    <w:rsid w:val="00214F12"/>
    <w:rsid w:val="00223C2A"/>
    <w:rsid w:val="002404DB"/>
    <w:rsid w:val="0024578E"/>
    <w:rsid w:val="002470E0"/>
    <w:rsid w:val="0027091F"/>
    <w:rsid w:val="002905D5"/>
    <w:rsid w:val="00291E73"/>
    <w:rsid w:val="00292A40"/>
    <w:rsid w:val="0029515C"/>
    <w:rsid w:val="0029646C"/>
    <w:rsid w:val="002A1888"/>
    <w:rsid w:val="002A31F2"/>
    <w:rsid w:val="002A5042"/>
    <w:rsid w:val="002A646E"/>
    <w:rsid w:val="002A7890"/>
    <w:rsid w:val="002D4AA9"/>
    <w:rsid w:val="002D78C6"/>
    <w:rsid w:val="002E3F07"/>
    <w:rsid w:val="002E6A13"/>
    <w:rsid w:val="002F498E"/>
    <w:rsid w:val="00305D57"/>
    <w:rsid w:val="00311D35"/>
    <w:rsid w:val="0033251C"/>
    <w:rsid w:val="00333276"/>
    <w:rsid w:val="003337B0"/>
    <w:rsid w:val="00343D26"/>
    <w:rsid w:val="00344746"/>
    <w:rsid w:val="0035421D"/>
    <w:rsid w:val="003559C5"/>
    <w:rsid w:val="00377E3F"/>
    <w:rsid w:val="003902A9"/>
    <w:rsid w:val="003912C6"/>
    <w:rsid w:val="003A400A"/>
    <w:rsid w:val="003A41AF"/>
    <w:rsid w:val="003A4BB9"/>
    <w:rsid w:val="003D7A59"/>
    <w:rsid w:val="003E1CA9"/>
    <w:rsid w:val="003E3B6E"/>
    <w:rsid w:val="003E5BC5"/>
    <w:rsid w:val="00414515"/>
    <w:rsid w:val="00415FBD"/>
    <w:rsid w:val="00430C7E"/>
    <w:rsid w:val="00433D9A"/>
    <w:rsid w:val="004345EC"/>
    <w:rsid w:val="00441BAE"/>
    <w:rsid w:val="00445881"/>
    <w:rsid w:val="00462596"/>
    <w:rsid w:val="00467277"/>
    <w:rsid w:val="004717E2"/>
    <w:rsid w:val="00476E3A"/>
    <w:rsid w:val="00485400"/>
    <w:rsid w:val="0048698C"/>
    <w:rsid w:val="004A02C0"/>
    <w:rsid w:val="004A07F9"/>
    <w:rsid w:val="004B5374"/>
    <w:rsid w:val="004D1175"/>
    <w:rsid w:val="004D1D41"/>
    <w:rsid w:val="004E41E4"/>
    <w:rsid w:val="004F4B7B"/>
    <w:rsid w:val="00506165"/>
    <w:rsid w:val="00542778"/>
    <w:rsid w:val="005500A6"/>
    <w:rsid w:val="005653A9"/>
    <w:rsid w:val="005658D3"/>
    <w:rsid w:val="0059005E"/>
    <w:rsid w:val="005909DB"/>
    <w:rsid w:val="005B5165"/>
    <w:rsid w:val="005C314A"/>
    <w:rsid w:val="005D4475"/>
    <w:rsid w:val="005D4649"/>
    <w:rsid w:val="005D53BC"/>
    <w:rsid w:val="005E7941"/>
    <w:rsid w:val="005F17A4"/>
    <w:rsid w:val="005F4AA4"/>
    <w:rsid w:val="00601CCC"/>
    <w:rsid w:val="00610EC3"/>
    <w:rsid w:val="00611C7C"/>
    <w:rsid w:val="00615109"/>
    <w:rsid w:val="006173CC"/>
    <w:rsid w:val="006179B2"/>
    <w:rsid w:val="00622127"/>
    <w:rsid w:val="00624A37"/>
    <w:rsid w:val="006273AB"/>
    <w:rsid w:val="00644AEA"/>
    <w:rsid w:val="006609B6"/>
    <w:rsid w:val="006618CE"/>
    <w:rsid w:val="00674239"/>
    <w:rsid w:val="00675AB1"/>
    <w:rsid w:val="00694DDF"/>
    <w:rsid w:val="006A1B40"/>
    <w:rsid w:val="006B45C4"/>
    <w:rsid w:val="006C47F6"/>
    <w:rsid w:val="006D0A29"/>
    <w:rsid w:val="006D3515"/>
    <w:rsid w:val="006F73C8"/>
    <w:rsid w:val="0070541D"/>
    <w:rsid w:val="007165FD"/>
    <w:rsid w:val="00717E26"/>
    <w:rsid w:val="00731352"/>
    <w:rsid w:val="007379DA"/>
    <w:rsid w:val="007534B7"/>
    <w:rsid w:val="00770087"/>
    <w:rsid w:val="00771B02"/>
    <w:rsid w:val="00777EF0"/>
    <w:rsid w:val="007809A9"/>
    <w:rsid w:val="0078303F"/>
    <w:rsid w:val="00783942"/>
    <w:rsid w:val="00785222"/>
    <w:rsid w:val="00792710"/>
    <w:rsid w:val="007A1ECC"/>
    <w:rsid w:val="007A4008"/>
    <w:rsid w:val="007A4B61"/>
    <w:rsid w:val="007A7058"/>
    <w:rsid w:val="007B0D42"/>
    <w:rsid w:val="007B4CED"/>
    <w:rsid w:val="007C22DB"/>
    <w:rsid w:val="007D0B1A"/>
    <w:rsid w:val="007D4184"/>
    <w:rsid w:val="007D74F5"/>
    <w:rsid w:val="007F3C56"/>
    <w:rsid w:val="007F40B5"/>
    <w:rsid w:val="007F7376"/>
    <w:rsid w:val="008072C7"/>
    <w:rsid w:val="00807AAF"/>
    <w:rsid w:val="008219B9"/>
    <w:rsid w:val="0082668B"/>
    <w:rsid w:val="00827DBD"/>
    <w:rsid w:val="00827F86"/>
    <w:rsid w:val="00831ABB"/>
    <w:rsid w:val="0084417A"/>
    <w:rsid w:val="00846B09"/>
    <w:rsid w:val="008539A2"/>
    <w:rsid w:val="00875B7A"/>
    <w:rsid w:val="00890222"/>
    <w:rsid w:val="008917B3"/>
    <w:rsid w:val="008A45DD"/>
    <w:rsid w:val="008A56E3"/>
    <w:rsid w:val="008B2266"/>
    <w:rsid w:val="008C1D7D"/>
    <w:rsid w:val="008C221D"/>
    <w:rsid w:val="008C36BA"/>
    <w:rsid w:val="008D59F9"/>
    <w:rsid w:val="008E0F03"/>
    <w:rsid w:val="008F4B15"/>
    <w:rsid w:val="008F74A3"/>
    <w:rsid w:val="009001B7"/>
    <w:rsid w:val="009047B7"/>
    <w:rsid w:val="009146AC"/>
    <w:rsid w:val="009229F4"/>
    <w:rsid w:val="0092441E"/>
    <w:rsid w:val="00930B99"/>
    <w:rsid w:val="00937100"/>
    <w:rsid w:val="009400AE"/>
    <w:rsid w:val="00943692"/>
    <w:rsid w:val="0095339D"/>
    <w:rsid w:val="00955A73"/>
    <w:rsid w:val="009574A9"/>
    <w:rsid w:val="009676F6"/>
    <w:rsid w:val="00981FBC"/>
    <w:rsid w:val="00983FB1"/>
    <w:rsid w:val="00984F6B"/>
    <w:rsid w:val="00985B1A"/>
    <w:rsid w:val="009D1663"/>
    <w:rsid w:val="009D2256"/>
    <w:rsid w:val="009D2F32"/>
    <w:rsid w:val="00A00600"/>
    <w:rsid w:val="00A01B57"/>
    <w:rsid w:val="00A13CB3"/>
    <w:rsid w:val="00A260A2"/>
    <w:rsid w:val="00A33A58"/>
    <w:rsid w:val="00A33BF1"/>
    <w:rsid w:val="00A40AAA"/>
    <w:rsid w:val="00A44AEC"/>
    <w:rsid w:val="00A479B9"/>
    <w:rsid w:val="00A53237"/>
    <w:rsid w:val="00A545AD"/>
    <w:rsid w:val="00A6714A"/>
    <w:rsid w:val="00A67980"/>
    <w:rsid w:val="00A70F74"/>
    <w:rsid w:val="00A73C9D"/>
    <w:rsid w:val="00A86B38"/>
    <w:rsid w:val="00A9305D"/>
    <w:rsid w:val="00A932F3"/>
    <w:rsid w:val="00A96800"/>
    <w:rsid w:val="00AB0417"/>
    <w:rsid w:val="00AB58CC"/>
    <w:rsid w:val="00AB59B5"/>
    <w:rsid w:val="00AC4F43"/>
    <w:rsid w:val="00AE117B"/>
    <w:rsid w:val="00AE2532"/>
    <w:rsid w:val="00AE6770"/>
    <w:rsid w:val="00AE6BD9"/>
    <w:rsid w:val="00B03F0F"/>
    <w:rsid w:val="00B05D5A"/>
    <w:rsid w:val="00B13F9F"/>
    <w:rsid w:val="00B32ABC"/>
    <w:rsid w:val="00B35C4C"/>
    <w:rsid w:val="00B370E0"/>
    <w:rsid w:val="00B414A5"/>
    <w:rsid w:val="00B4734E"/>
    <w:rsid w:val="00B5123A"/>
    <w:rsid w:val="00B524C7"/>
    <w:rsid w:val="00B67EAF"/>
    <w:rsid w:val="00B956F5"/>
    <w:rsid w:val="00BA0EEC"/>
    <w:rsid w:val="00BA1A32"/>
    <w:rsid w:val="00BA1E63"/>
    <w:rsid w:val="00BA3ABC"/>
    <w:rsid w:val="00BC089D"/>
    <w:rsid w:val="00BC5A26"/>
    <w:rsid w:val="00BD28F0"/>
    <w:rsid w:val="00BE62EF"/>
    <w:rsid w:val="00BF1039"/>
    <w:rsid w:val="00BF212A"/>
    <w:rsid w:val="00BF3D75"/>
    <w:rsid w:val="00C0015A"/>
    <w:rsid w:val="00C06189"/>
    <w:rsid w:val="00C1034D"/>
    <w:rsid w:val="00C1448B"/>
    <w:rsid w:val="00C157C4"/>
    <w:rsid w:val="00C3700C"/>
    <w:rsid w:val="00C4343C"/>
    <w:rsid w:val="00C51544"/>
    <w:rsid w:val="00C65302"/>
    <w:rsid w:val="00C75937"/>
    <w:rsid w:val="00C81738"/>
    <w:rsid w:val="00C869C2"/>
    <w:rsid w:val="00C8756F"/>
    <w:rsid w:val="00C92245"/>
    <w:rsid w:val="00CA3BED"/>
    <w:rsid w:val="00CA4BCC"/>
    <w:rsid w:val="00CC1F54"/>
    <w:rsid w:val="00CC5116"/>
    <w:rsid w:val="00CC5819"/>
    <w:rsid w:val="00CF1386"/>
    <w:rsid w:val="00D0203D"/>
    <w:rsid w:val="00D04CFE"/>
    <w:rsid w:val="00D13A87"/>
    <w:rsid w:val="00D15725"/>
    <w:rsid w:val="00D1792A"/>
    <w:rsid w:val="00D260D1"/>
    <w:rsid w:val="00D3312A"/>
    <w:rsid w:val="00D41FF9"/>
    <w:rsid w:val="00D4242C"/>
    <w:rsid w:val="00D45C75"/>
    <w:rsid w:val="00D6528D"/>
    <w:rsid w:val="00D71B00"/>
    <w:rsid w:val="00D73F1D"/>
    <w:rsid w:val="00D8162A"/>
    <w:rsid w:val="00D82998"/>
    <w:rsid w:val="00D8368C"/>
    <w:rsid w:val="00D836AA"/>
    <w:rsid w:val="00D91F92"/>
    <w:rsid w:val="00D95660"/>
    <w:rsid w:val="00DA0A8B"/>
    <w:rsid w:val="00DA0C4E"/>
    <w:rsid w:val="00DA4761"/>
    <w:rsid w:val="00DA7C81"/>
    <w:rsid w:val="00DC36CA"/>
    <w:rsid w:val="00DC6567"/>
    <w:rsid w:val="00E02743"/>
    <w:rsid w:val="00E11924"/>
    <w:rsid w:val="00E2051D"/>
    <w:rsid w:val="00E22298"/>
    <w:rsid w:val="00E2294B"/>
    <w:rsid w:val="00E31E71"/>
    <w:rsid w:val="00E33AD3"/>
    <w:rsid w:val="00E34B78"/>
    <w:rsid w:val="00E35020"/>
    <w:rsid w:val="00E36548"/>
    <w:rsid w:val="00E37339"/>
    <w:rsid w:val="00E5306C"/>
    <w:rsid w:val="00E620A0"/>
    <w:rsid w:val="00E7424B"/>
    <w:rsid w:val="00E804B2"/>
    <w:rsid w:val="00E81BEC"/>
    <w:rsid w:val="00E82AE4"/>
    <w:rsid w:val="00E85AED"/>
    <w:rsid w:val="00E8618C"/>
    <w:rsid w:val="00E964D5"/>
    <w:rsid w:val="00EA20C9"/>
    <w:rsid w:val="00EA5A9D"/>
    <w:rsid w:val="00EA7C16"/>
    <w:rsid w:val="00EB5978"/>
    <w:rsid w:val="00EB6494"/>
    <w:rsid w:val="00EC0D92"/>
    <w:rsid w:val="00ED46BA"/>
    <w:rsid w:val="00ED681F"/>
    <w:rsid w:val="00EF05A5"/>
    <w:rsid w:val="00EF5958"/>
    <w:rsid w:val="00F01CD9"/>
    <w:rsid w:val="00F0348D"/>
    <w:rsid w:val="00F0596C"/>
    <w:rsid w:val="00F0623A"/>
    <w:rsid w:val="00F10C88"/>
    <w:rsid w:val="00F17B8E"/>
    <w:rsid w:val="00F26972"/>
    <w:rsid w:val="00F55B2A"/>
    <w:rsid w:val="00F65E02"/>
    <w:rsid w:val="00F7260D"/>
    <w:rsid w:val="00F7300B"/>
    <w:rsid w:val="00F81EBF"/>
    <w:rsid w:val="00F93FEB"/>
    <w:rsid w:val="00F9703C"/>
    <w:rsid w:val="00FA538F"/>
    <w:rsid w:val="00FD0226"/>
    <w:rsid w:val="00FE03D4"/>
    <w:rsid w:val="00FE1B81"/>
    <w:rsid w:val="00FE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E71"/>
    <w:rPr>
      <w:sz w:val="24"/>
      <w:szCs w:val="24"/>
    </w:rPr>
  </w:style>
  <w:style w:type="paragraph" w:styleId="1">
    <w:name w:val="heading 1"/>
    <w:basedOn w:val="a"/>
    <w:next w:val="a"/>
    <w:qFormat/>
    <w:rsid w:val="002470E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37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F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05A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F05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2743"/>
    <w:pPr>
      <w:ind w:left="720"/>
      <w:contextualSpacing/>
    </w:pPr>
  </w:style>
  <w:style w:type="paragraph" w:styleId="a8">
    <w:name w:val="header"/>
    <w:basedOn w:val="a"/>
    <w:link w:val="a9"/>
    <w:rsid w:val="00AE11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117B"/>
    <w:rPr>
      <w:sz w:val="24"/>
      <w:szCs w:val="24"/>
    </w:rPr>
  </w:style>
  <w:style w:type="paragraph" w:styleId="aa">
    <w:name w:val="footer"/>
    <w:basedOn w:val="a"/>
    <w:link w:val="ab"/>
    <w:uiPriority w:val="99"/>
    <w:rsid w:val="00AE11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117B"/>
    <w:rPr>
      <w:sz w:val="24"/>
      <w:szCs w:val="24"/>
    </w:rPr>
  </w:style>
  <w:style w:type="character" w:styleId="ac">
    <w:name w:val="Strong"/>
    <w:qFormat/>
    <w:rsid w:val="00100B5E"/>
    <w:rPr>
      <w:b/>
      <w:bCs/>
    </w:rPr>
  </w:style>
  <w:style w:type="character" w:styleId="ad">
    <w:name w:val="Hyperlink"/>
    <w:uiPriority w:val="99"/>
    <w:rsid w:val="00100B5E"/>
    <w:rPr>
      <w:color w:val="0000FF"/>
      <w:u w:val="single"/>
    </w:rPr>
  </w:style>
  <w:style w:type="character" w:customStyle="1" w:styleId="day7">
    <w:name w:val="da y7"/>
    <w:basedOn w:val="a0"/>
    <w:rsid w:val="00100B5E"/>
  </w:style>
  <w:style w:type="character" w:customStyle="1" w:styleId="t7">
    <w:name w:val="t7"/>
    <w:basedOn w:val="a0"/>
    <w:rsid w:val="00100B5E"/>
  </w:style>
  <w:style w:type="character" w:styleId="ae">
    <w:name w:val="FollowedHyperlink"/>
    <w:rsid w:val="00196FF0"/>
    <w:rPr>
      <w:color w:val="800080"/>
      <w:u w:val="single"/>
    </w:rPr>
  </w:style>
  <w:style w:type="paragraph" w:customStyle="1" w:styleId="10">
    <w:name w:val="Знак1 Знак Знак"/>
    <w:basedOn w:val="a"/>
    <w:rsid w:val="00617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qFormat/>
    <w:rsid w:val="00F0348D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F0348D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4">
    <w:name w:val="Font Style14"/>
    <w:uiPriority w:val="99"/>
    <w:rsid w:val="00AE6770"/>
    <w:rPr>
      <w:rFonts w:ascii="Franklin Gothic Heavy" w:hAnsi="Franklin Gothic Heavy" w:cs="Franklin Gothic Heavy"/>
      <w:sz w:val="22"/>
      <w:szCs w:val="22"/>
    </w:rPr>
  </w:style>
  <w:style w:type="character" w:customStyle="1" w:styleId="FontStyle13">
    <w:name w:val="Font Style13"/>
    <w:uiPriority w:val="99"/>
    <w:rsid w:val="00AE6770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uiPriority w:val="99"/>
    <w:rsid w:val="00AE6770"/>
    <w:rPr>
      <w:rFonts w:ascii="Times New Roman" w:hAnsi="Times New Roman" w:cs="Times New Roman"/>
      <w:b/>
      <w:bCs/>
      <w:sz w:val="30"/>
      <w:szCs w:val="30"/>
    </w:rPr>
  </w:style>
  <w:style w:type="paragraph" w:customStyle="1" w:styleId="c4">
    <w:name w:val="c4"/>
    <w:basedOn w:val="a"/>
    <w:rsid w:val="00D73F1D"/>
    <w:pPr>
      <w:spacing w:before="90" w:after="90"/>
    </w:pPr>
  </w:style>
  <w:style w:type="paragraph" w:customStyle="1" w:styleId="c16">
    <w:name w:val="c16"/>
    <w:basedOn w:val="a"/>
    <w:rsid w:val="00D73F1D"/>
    <w:pPr>
      <w:spacing w:before="90" w:after="90"/>
    </w:pPr>
  </w:style>
  <w:style w:type="character" w:customStyle="1" w:styleId="c1">
    <w:name w:val="c1"/>
    <w:rsid w:val="00D73F1D"/>
  </w:style>
  <w:style w:type="character" w:customStyle="1" w:styleId="c22">
    <w:name w:val="c22"/>
    <w:rsid w:val="00D73F1D"/>
  </w:style>
  <w:style w:type="paragraph" w:styleId="af0">
    <w:name w:val="Body Text"/>
    <w:basedOn w:val="a"/>
    <w:link w:val="af1"/>
    <w:rsid w:val="00A13CB3"/>
    <w:pPr>
      <w:spacing w:after="120"/>
    </w:pPr>
  </w:style>
  <w:style w:type="character" w:customStyle="1" w:styleId="af1">
    <w:name w:val="Основной текст Знак"/>
    <w:link w:val="af0"/>
    <w:rsid w:val="00A13CB3"/>
    <w:rPr>
      <w:sz w:val="24"/>
      <w:szCs w:val="24"/>
    </w:rPr>
  </w:style>
  <w:style w:type="paragraph" w:customStyle="1" w:styleId="Default">
    <w:name w:val="Default"/>
    <w:rsid w:val="00E7424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2">
    <w:name w:val="Emphasis"/>
    <w:qFormat/>
    <w:rsid w:val="00D41FF9"/>
    <w:rPr>
      <w:i/>
      <w:iCs/>
    </w:rPr>
  </w:style>
  <w:style w:type="character" w:styleId="af3">
    <w:name w:val="page number"/>
    <w:basedOn w:val="a0"/>
    <w:rsid w:val="00D41FF9"/>
  </w:style>
  <w:style w:type="character" w:customStyle="1" w:styleId="ch">
    <w:name w:val="ch"/>
    <w:basedOn w:val="a0"/>
    <w:rsid w:val="00E36548"/>
  </w:style>
  <w:style w:type="character" w:customStyle="1" w:styleId="fontstyle01">
    <w:name w:val="fontstyle01"/>
    <w:basedOn w:val="a0"/>
    <w:rsid w:val="00EB59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r1">
    <w:name w:val="fr1"/>
    <w:basedOn w:val="a"/>
    <w:rsid w:val="00A932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wf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SamLab.ws</Company>
  <LinksUpToDate>false</LinksUpToDate>
  <CharactersWithSpaces>15589</CharactersWithSpaces>
  <SharedDoc>false</SharedDoc>
  <HLinks>
    <vt:vector size="6" baseType="variant"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Sam</dc:creator>
  <cp:keywords/>
  <dc:description/>
  <cp:lastModifiedBy>User</cp:lastModifiedBy>
  <cp:revision>7</cp:revision>
  <cp:lastPrinted>2018-10-07T16:29:00Z</cp:lastPrinted>
  <dcterms:created xsi:type="dcterms:W3CDTF">2020-11-11T16:29:00Z</dcterms:created>
  <dcterms:modified xsi:type="dcterms:W3CDTF">2023-08-30T14:14:00Z</dcterms:modified>
</cp:coreProperties>
</file>